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BD885" w14:textId="77777777" w:rsidR="00DB36E1" w:rsidRPr="000A3932" w:rsidRDefault="00DB36E1" w:rsidP="00DB36E1">
      <w:pPr>
        <w:jc w:val="center"/>
        <w:rPr>
          <w:b/>
          <w:sz w:val="22"/>
          <w:szCs w:val="22"/>
          <w:lang w:val="de-DE"/>
        </w:rPr>
      </w:pPr>
      <w:bookmarkStart w:id="0" w:name="_GoBack"/>
      <w:bookmarkEnd w:id="0"/>
      <w:r w:rsidRPr="000A3932">
        <w:rPr>
          <w:b/>
          <w:sz w:val="22"/>
          <w:szCs w:val="22"/>
          <w:lang w:val="de-DE"/>
        </w:rPr>
        <w:t>MHP SE</w:t>
      </w:r>
    </w:p>
    <w:p w14:paraId="4A6E355E" w14:textId="77777777" w:rsidR="00DB36E1" w:rsidRPr="000A3932" w:rsidRDefault="00DB36E1" w:rsidP="00DB36E1">
      <w:pPr>
        <w:jc w:val="center"/>
        <w:rPr>
          <w:b/>
          <w:i/>
          <w:sz w:val="22"/>
          <w:szCs w:val="22"/>
          <w:lang w:val="de-DE"/>
        </w:rPr>
      </w:pPr>
      <w:bookmarkStart w:id="1" w:name="_DV_M1"/>
      <w:bookmarkEnd w:id="1"/>
      <w:proofErr w:type="spellStart"/>
      <w:r w:rsidRPr="000A3932">
        <w:rPr>
          <w:b/>
          <w:i/>
          <w:sz w:val="22"/>
          <w:szCs w:val="22"/>
          <w:lang w:val="de-DE"/>
        </w:rPr>
        <w:t>Société</w:t>
      </w:r>
      <w:proofErr w:type="spellEnd"/>
      <w:r w:rsidRPr="000A3932">
        <w:rPr>
          <w:b/>
          <w:i/>
          <w:sz w:val="22"/>
          <w:szCs w:val="22"/>
          <w:lang w:val="de-DE"/>
        </w:rPr>
        <w:t xml:space="preserve"> </w:t>
      </w:r>
      <w:proofErr w:type="spellStart"/>
      <w:r w:rsidRPr="000A3932">
        <w:rPr>
          <w:b/>
          <w:i/>
          <w:sz w:val="22"/>
          <w:szCs w:val="22"/>
          <w:lang w:val="de-DE"/>
        </w:rPr>
        <w:t>européenne</w:t>
      </w:r>
      <w:proofErr w:type="spellEnd"/>
      <w:r w:rsidRPr="000A3932">
        <w:rPr>
          <w:b/>
          <w:i/>
          <w:sz w:val="22"/>
          <w:szCs w:val="22"/>
          <w:lang w:val="de-DE"/>
        </w:rPr>
        <w:t xml:space="preserve"> </w:t>
      </w:r>
    </w:p>
    <w:p w14:paraId="010222D5" w14:textId="77777777" w:rsidR="00DB36E1" w:rsidRPr="000A3932" w:rsidRDefault="00DB36E1" w:rsidP="00DB36E1">
      <w:pPr>
        <w:jc w:val="center"/>
        <w:rPr>
          <w:b/>
          <w:sz w:val="22"/>
          <w:szCs w:val="22"/>
          <w:lang w:val="de-DE"/>
        </w:rPr>
      </w:pPr>
      <w:bookmarkStart w:id="2" w:name="_DV_M2"/>
      <w:bookmarkEnd w:id="2"/>
      <w:r w:rsidRPr="000A3932">
        <w:rPr>
          <w:b/>
          <w:sz w:val="22"/>
          <w:szCs w:val="22"/>
          <w:lang w:val="de-DE"/>
        </w:rPr>
        <w:t xml:space="preserve">Registered </w:t>
      </w:r>
      <w:proofErr w:type="spellStart"/>
      <w:r w:rsidRPr="000A3932">
        <w:rPr>
          <w:b/>
          <w:sz w:val="22"/>
          <w:szCs w:val="22"/>
          <w:lang w:val="de-DE"/>
        </w:rPr>
        <w:t>office</w:t>
      </w:r>
      <w:proofErr w:type="spellEnd"/>
      <w:r w:rsidRPr="000A3932">
        <w:rPr>
          <w:b/>
          <w:sz w:val="22"/>
          <w:szCs w:val="22"/>
          <w:lang w:val="de-DE"/>
        </w:rPr>
        <w:t xml:space="preserve">: 5, </w:t>
      </w:r>
      <w:proofErr w:type="spellStart"/>
      <w:r w:rsidRPr="000A3932">
        <w:rPr>
          <w:b/>
          <w:sz w:val="22"/>
          <w:szCs w:val="22"/>
          <w:lang w:val="de-DE"/>
        </w:rPr>
        <w:t>rue</w:t>
      </w:r>
      <w:proofErr w:type="spellEnd"/>
      <w:r w:rsidRPr="000A3932">
        <w:rPr>
          <w:b/>
          <w:sz w:val="22"/>
          <w:szCs w:val="22"/>
          <w:lang w:val="de-DE"/>
        </w:rPr>
        <w:t xml:space="preserve"> Guillaume Kroll</w:t>
      </w:r>
    </w:p>
    <w:p w14:paraId="49FEE406" w14:textId="77777777" w:rsidR="00DB36E1" w:rsidRPr="000A3932" w:rsidRDefault="00DB36E1" w:rsidP="00DB36E1">
      <w:pPr>
        <w:jc w:val="center"/>
        <w:rPr>
          <w:b/>
          <w:sz w:val="22"/>
          <w:szCs w:val="22"/>
          <w:lang w:val="de-DE"/>
        </w:rPr>
      </w:pPr>
      <w:bookmarkStart w:id="3" w:name="_DV_M3"/>
      <w:bookmarkEnd w:id="3"/>
      <w:r w:rsidRPr="000A3932">
        <w:rPr>
          <w:b/>
          <w:sz w:val="22"/>
          <w:szCs w:val="22"/>
          <w:lang w:val="de-DE"/>
        </w:rPr>
        <w:t xml:space="preserve">L-1882 Luxembourg </w:t>
      </w:r>
    </w:p>
    <w:p w14:paraId="527E9F2F" w14:textId="77777777" w:rsidR="00DB36E1" w:rsidRPr="000A3932" w:rsidRDefault="00DB36E1" w:rsidP="00DB36E1">
      <w:pPr>
        <w:jc w:val="center"/>
        <w:rPr>
          <w:b/>
          <w:sz w:val="22"/>
          <w:szCs w:val="22"/>
          <w:lang w:val="de-DE"/>
        </w:rPr>
      </w:pPr>
      <w:bookmarkStart w:id="4" w:name="_DV_M4"/>
      <w:bookmarkEnd w:id="4"/>
      <w:r w:rsidRPr="000A3932">
        <w:rPr>
          <w:b/>
          <w:sz w:val="22"/>
          <w:szCs w:val="22"/>
          <w:lang w:val="de-DE"/>
        </w:rPr>
        <w:t>R.C.S. Luxembourg B 116.838</w:t>
      </w:r>
    </w:p>
    <w:p w14:paraId="5EADADAE" w14:textId="77777777" w:rsidR="00DB36E1" w:rsidRPr="000A3932" w:rsidRDefault="00DB36E1" w:rsidP="00DB36E1">
      <w:pPr>
        <w:jc w:val="center"/>
        <w:rPr>
          <w:b/>
          <w:sz w:val="22"/>
          <w:szCs w:val="22"/>
          <w:lang w:val="de-DE"/>
        </w:rPr>
      </w:pPr>
    </w:p>
    <w:p w14:paraId="47ECE3B9" w14:textId="77777777" w:rsidR="00DB36E1" w:rsidRPr="000A3932" w:rsidRDefault="00DB36E1" w:rsidP="00DB36E1">
      <w:pPr>
        <w:jc w:val="center"/>
        <w:rPr>
          <w:b/>
          <w:sz w:val="22"/>
          <w:szCs w:val="22"/>
          <w:lang w:val="en-US"/>
        </w:rPr>
      </w:pPr>
      <w:r w:rsidRPr="000A3932">
        <w:rPr>
          <w:b/>
          <w:sz w:val="22"/>
          <w:szCs w:val="22"/>
          <w:lang w:val="en-US"/>
        </w:rPr>
        <w:t>(</w:t>
      </w:r>
      <w:proofErr w:type="gramStart"/>
      <w:r w:rsidRPr="000A3932">
        <w:rPr>
          <w:b/>
          <w:sz w:val="22"/>
          <w:szCs w:val="22"/>
          <w:lang w:val="en-US"/>
        </w:rPr>
        <w:t>the</w:t>
      </w:r>
      <w:proofErr w:type="gramEnd"/>
      <w:r w:rsidRPr="000A3932">
        <w:rPr>
          <w:b/>
          <w:sz w:val="22"/>
          <w:szCs w:val="22"/>
          <w:lang w:val="en-US"/>
        </w:rPr>
        <w:t xml:space="preserve"> “Company”)</w:t>
      </w:r>
    </w:p>
    <w:p w14:paraId="65E8FF2E" w14:textId="77777777" w:rsidR="00DB36E1" w:rsidRPr="000A3932" w:rsidRDefault="00DB36E1" w:rsidP="00DB36E1">
      <w:pPr>
        <w:ind w:left="2880" w:firstLine="720"/>
        <w:rPr>
          <w:b/>
          <w:bCs/>
          <w:sz w:val="22"/>
          <w:szCs w:val="22"/>
          <w:lang w:val="en-US"/>
        </w:rPr>
      </w:pPr>
    </w:p>
    <w:p w14:paraId="369272C9" w14:textId="77777777" w:rsidR="00DB36E1" w:rsidRPr="000A3932" w:rsidRDefault="00DB36E1" w:rsidP="00DB36E1">
      <w:pPr>
        <w:jc w:val="center"/>
        <w:rPr>
          <w:b/>
          <w:sz w:val="22"/>
          <w:szCs w:val="22"/>
          <w:lang w:val="en-US"/>
        </w:rPr>
      </w:pPr>
      <w:bookmarkStart w:id="5" w:name="_DV_C4"/>
      <w:r w:rsidRPr="000A3932">
        <w:rPr>
          <w:b/>
          <w:sz w:val="22"/>
          <w:szCs w:val="22"/>
          <w:lang w:val="en-US"/>
        </w:rPr>
        <w:t>EXTRAORDINARY GENERAL MEETING</w:t>
      </w:r>
      <w:r w:rsidRPr="000A3932">
        <w:rPr>
          <w:rStyle w:val="DeltaViewInsertion"/>
          <w:sz w:val="22"/>
          <w:szCs w:val="22"/>
          <w:lang w:val="en-US"/>
        </w:rPr>
        <w:t xml:space="preserve"> </w:t>
      </w:r>
      <w:bookmarkStart w:id="6" w:name="_DV_M11"/>
      <w:bookmarkStart w:id="7" w:name="_DV_M12"/>
      <w:bookmarkEnd w:id="5"/>
      <w:bookmarkEnd w:id="6"/>
      <w:bookmarkEnd w:id="7"/>
    </w:p>
    <w:p w14:paraId="2B4A5227" w14:textId="77777777" w:rsidR="00DB36E1" w:rsidRPr="000A3932" w:rsidRDefault="00DB36E1" w:rsidP="00DB36E1">
      <w:pPr>
        <w:jc w:val="center"/>
        <w:rPr>
          <w:b/>
          <w:sz w:val="22"/>
          <w:szCs w:val="22"/>
          <w:lang w:val="en-US"/>
        </w:rPr>
      </w:pPr>
      <w:r w:rsidRPr="000A3932">
        <w:rPr>
          <w:b/>
          <w:sz w:val="22"/>
          <w:szCs w:val="22"/>
          <w:lang w:val="en-US"/>
        </w:rPr>
        <w:t>TO BE HELD ON OCTOBER 24, 2017</w:t>
      </w:r>
    </w:p>
    <w:p w14:paraId="514A2C64" w14:textId="77777777" w:rsidR="0013414F" w:rsidRPr="00E45CFC" w:rsidRDefault="0013414F" w:rsidP="0013414F">
      <w:pPr>
        <w:jc w:val="both"/>
        <w:rPr>
          <w:sz w:val="22"/>
          <w:szCs w:val="22"/>
          <w:lang w:val="en-US"/>
        </w:rPr>
      </w:pPr>
    </w:p>
    <w:p w14:paraId="2595C68E" w14:textId="77777777" w:rsidR="0013414F" w:rsidRPr="00E45CFC" w:rsidRDefault="0013414F" w:rsidP="0013414F">
      <w:pPr>
        <w:jc w:val="both"/>
        <w:rPr>
          <w:sz w:val="22"/>
          <w:szCs w:val="22"/>
          <w:lang w:val="en-US"/>
        </w:rPr>
      </w:pPr>
      <w:r w:rsidRPr="00E45CFC">
        <w:rPr>
          <w:sz w:val="22"/>
          <w:szCs w:val="22"/>
          <w:lang w:val="en-US"/>
        </w:rPr>
        <w:tab/>
      </w:r>
      <w:r w:rsidRPr="00E45CFC">
        <w:rPr>
          <w:sz w:val="22"/>
          <w:szCs w:val="22"/>
          <w:lang w:val="en-US"/>
        </w:rPr>
        <w:tab/>
      </w:r>
      <w:r w:rsidRPr="00E45CFC">
        <w:rPr>
          <w:sz w:val="22"/>
          <w:szCs w:val="22"/>
          <w:lang w:val="en-US"/>
        </w:rPr>
        <w:tab/>
      </w:r>
      <w:r w:rsidRPr="00E45CFC">
        <w:rPr>
          <w:sz w:val="22"/>
          <w:szCs w:val="22"/>
          <w:lang w:val="en-US"/>
        </w:rPr>
        <w:tab/>
      </w:r>
    </w:p>
    <w:p w14:paraId="7DEF0156" w14:textId="77777777" w:rsidR="0013414F" w:rsidRPr="00E45CFC" w:rsidRDefault="0013414F" w:rsidP="0013414F">
      <w:pPr>
        <w:jc w:val="both"/>
        <w:rPr>
          <w:b/>
          <w:sz w:val="22"/>
          <w:szCs w:val="22"/>
          <w:lang w:val="en-US"/>
        </w:rPr>
      </w:pPr>
      <w:r w:rsidRPr="00E45CFC">
        <w:rPr>
          <w:sz w:val="22"/>
          <w:szCs w:val="22"/>
          <w:lang w:val="en-US"/>
        </w:rPr>
        <w:tab/>
      </w:r>
      <w:r w:rsidRPr="00E45CFC">
        <w:rPr>
          <w:sz w:val="22"/>
          <w:szCs w:val="22"/>
          <w:lang w:val="en-US"/>
        </w:rPr>
        <w:tab/>
      </w:r>
      <w:r w:rsidRPr="00E45CFC">
        <w:rPr>
          <w:sz w:val="22"/>
          <w:szCs w:val="22"/>
          <w:lang w:val="en-US"/>
        </w:rPr>
        <w:tab/>
      </w:r>
      <w:r w:rsidRPr="00E45CFC">
        <w:rPr>
          <w:sz w:val="22"/>
          <w:szCs w:val="22"/>
          <w:lang w:val="en-US"/>
        </w:rPr>
        <w:tab/>
      </w:r>
      <w:r w:rsidRPr="00E45CFC">
        <w:rPr>
          <w:sz w:val="22"/>
          <w:szCs w:val="22"/>
          <w:lang w:val="en-US"/>
        </w:rPr>
        <w:tab/>
      </w:r>
      <w:r w:rsidRPr="00E45CFC">
        <w:rPr>
          <w:b/>
          <w:sz w:val="22"/>
          <w:szCs w:val="22"/>
          <w:lang w:val="en-US"/>
        </w:rPr>
        <w:t>VOTING FORM</w:t>
      </w:r>
    </w:p>
    <w:p w14:paraId="55133295" w14:textId="77777777" w:rsidR="0013414F" w:rsidRPr="00E45CFC" w:rsidRDefault="0013414F" w:rsidP="0013414F">
      <w:pPr>
        <w:jc w:val="both"/>
        <w:rPr>
          <w:sz w:val="22"/>
          <w:szCs w:val="22"/>
          <w:lang w:val="en-US"/>
        </w:rPr>
      </w:pPr>
    </w:p>
    <w:p w14:paraId="5C885F29" w14:textId="0E46C28B" w:rsidR="0013414F" w:rsidRPr="00E45CFC" w:rsidRDefault="0013414F" w:rsidP="0013414F">
      <w:pPr>
        <w:jc w:val="both"/>
        <w:rPr>
          <w:sz w:val="22"/>
          <w:szCs w:val="22"/>
          <w:lang w:val="en-US"/>
        </w:rPr>
      </w:pPr>
      <w:r w:rsidRPr="00E45CFC">
        <w:rPr>
          <w:sz w:val="22"/>
          <w:szCs w:val="22"/>
          <w:lang w:val="en-US"/>
        </w:rPr>
        <w:t xml:space="preserve">For use in connection with the </w:t>
      </w:r>
      <w:r w:rsidR="0026395A">
        <w:rPr>
          <w:sz w:val="22"/>
          <w:szCs w:val="22"/>
          <w:lang w:val="en-US"/>
        </w:rPr>
        <w:t>extraordinary</w:t>
      </w:r>
      <w:r w:rsidR="0026395A" w:rsidRPr="00E45CFC">
        <w:rPr>
          <w:sz w:val="22"/>
          <w:szCs w:val="22"/>
          <w:lang w:val="en-US"/>
        </w:rPr>
        <w:t xml:space="preserve"> </w:t>
      </w:r>
      <w:r w:rsidR="001771F6" w:rsidRPr="00E45CFC">
        <w:rPr>
          <w:sz w:val="22"/>
          <w:szCs w:val="22"/>
          <w:lang w:val="en-US"/>
        </w:rPr>
        <w:t xml:space="preserve">general </w:t>
      </w:r>
      <w:r w:rsidR="00926F63" w:rsidRPr="00E45CFC">
        <w:rPr>
          <w:sz w:val="22"/>
          <w:szCs w:val="22"/>
          <w:lang w:val="en-US"/>
        </w:rPr>
        <w:t>meeting of shareholders of MHP</w:t>
      </w:r>
      <w:r w:rsidR="00DB36E1">
        <w:rPr>
          <w:sz w:val="22"/>
          <w:szCs w:val="22"/>
          <w:lang w:val="en-US"/>
        </w:rPr>
        <w:t xml:space="preserve"> SE</w:t>
      </w:r>
      <w:r w:rsidR="00926F63" w:rsidRPr="00E45CFC">
        <w:rPr>
          <w:sz w:val="22"/>
          <w:szCs w:val="22"/>
          <w:lang w:val="en-US"/>
        </w:rPr>
        <w:t xml:space="preserve"> </w:t>
      </w:r>
      <w:r w:rsidRPr="00E45CFC">
        <w:rPr>
          <w:sz w:val="22"/>
          <w:szCs w:val="22"/>
          <w:lang w:val="en-US"/>
        </w:rPr>
        <w:t xml:space="preserve">to be held on </w:t>
      </w:r>
      <w:r w:rsidR="00DB36E1">
        <w:rPr>
          <w:b/>
          <w:sz w:val="22"/>
          <w:szCs w:val="22"/>
          <w:lang w:val="en-US"/>
        </w:rPr>
        <w:t>October 24</w:t>
      </w:r>
      <w:r w:rsidRPr="00E45CFC">
        <w:rPr>
          <w:b/>
          <w:sz w:val="22"/>
          <w:szCs w:val="22"/>
          <w:lang w:val="en-US"/>
        </w:rPr>
        <w:t>, 201</w:t>
      </w:r>
      <w:r w:rsidR="0010696F" w:rsidRPr="00E45CFC">
        <w:rPr>
          <w:b/>
          <w:sz w:val="22"/>
          <w:szCs w:val="22"/>
          <w:lang w:val="en-US"/>
        </w:rPr>
        <w:t>7</w:t>
      </w:r>
      <w:r w:rsidRPr="00E45CFC">
        <w:rPr>
          <w:sz w:val="22"/>
          <w:szCs w:val="22"/>
          <w:lang w:val="en-US"/>
        </w:rPr>
        <w:t xml:space="preserve"> </w:t>
      </w:r>
      <w:r w:rsidR="00792E5E" w:rsidRPr="00E45CFC">
        <w:rPr>
          <w:sz w:val="22"/>
          <w:szCs w:val="22"/>
          <w:lang w:val="en-US"/>
        </w:rPr>
        <w:t xml:space="preserve">at 12:00 (noon) CET at the registered office of the Company </w:t>
      </w:r>
      <w:r w:rsidRPr="00E45CFC">
        <w:rPr>
          <w:sz w:val="22"/>
          <w:szCs w:val="22"/>
          <w:lang w:val="en-US"/>
        </w:rPr>
        <w:t>and at any adjournment thereof</w:t>
      </w:r>
      <w:r w:rsidR="0019247B" w:rsidRPr="00E45CFC">
        <w:rPr>
          <w:sz w:val="22"/>
          <w:szCs w:val="22"/>
          <w:lang w:val="en-US"/>
        </w:rPr>
        <w:t xml:space="preserve"> (the «</w:t>
      </w:r>
      <w:r w:rsidR="0019247B" w:rsidRPr="00E45CFC">
        <w:rPr>
          <w:b/>
          <w:sz w:val="22"/>
          <w:szCs w:val="22"/>
          <w:lang w:val="en-US"/>
        </w:rPr>
        <w:t>Meeting</w:t>
      </w:r>
      <w:r w:rsidR="0019247B" w:rsidRPr="00E45CFC">
        <w:rPr>
          <w:sz w:val="22"/>
          <w:szCs w:val="22"/>
          <w:lang w:val="en-US"/>
        </w:rPr>
        <w:t>»)</w:t>
      </w:r>
      <w:r w:rsidRPr="00E45CFC">
        <w:rPr>
          <w:sz w:val="22"/>
          <w:szCs w:val="22"/>
          <w:lang w:val="en-US"/>
        </w:rPr>
        <w:t>.</w:t>
      </w:r>
    </w:p>
    <w:p w14:paraId="76B78A59" w14:textId="77777777" w:rsidR="0013414F" w:rsidRPr="00E45CFC" w:rsidRDefault="0013414F" w:rsidP="0013414F">
      <w:pPr>
        <w:rPr>
          <w:sz w:val="22"/>
          <w:szCs w:val="22"/>
          <w:lang w:val="en-US"/>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4"/>
        <w:gridCol w:w="616"/>
        <w:gridCol w:w="1142"/>
        <w:gridCol w:w="1413"/>
        <w:gridCol w:w="1573"/>
      </w:tblGrid>
      <w:tr w:rsidR="0013414F" w:rsidRPr="00843F4C" w14:paraId="0796C6FD" w14:textId="77777777" w:rsidTr="00792E5E">
        <w:tc>
          <w:tcPr>
            <w:tcW w:w="919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436C18" w14:textId="77777777" w:rsidR="0013414F" w:rsidRPr="00E45CFC" w:rsidRDefault="0013414F" w:rsidP="00B65FED">
            <w:pPr>
              <w:ind w:left="1440" w:hanging="1440"/>
              <w:rPr>
                <w:sz w:val="22"/>
                <w:szCs w:val="22"/>
                <w:lang w:val="en-US"/>
              </w:rPr>
            </w:pPr>
            <w:r w:rsidRPr="00E45CFC">
              <w:rPr>
                <w:sz w:val="22"/>
                <w:szCs w:val="22"/>
                <w:lang w:val="en-US"/>
              </w:rPr>
              <w:t>Name</w:t>
            </w:r>
            <w:r w:rsidR="0019247B" w:rsidRPr="00E45CFC">
              <w:rPr>
                <w:sz w:val="22"/>
                <w:szCs w:val="22"/>
                <w:lang w:val="en-US"/>
              </w:rPr>
              <w:t xml:space="preserve"> or registered name</w:t>
            </w:r>
            <w:r w:rsidRPr="00E45CFC">
              <w:rPr>
                <w:sz w:val="22"/>
                <w:szCs w:val="22"/>
                <w:lang w:val="en-US"/>
              </w:rPr>
              <w:t xml:space="preserve"> of the </w:t>
            </w:r>
            <w:r w:rsidR="00792E5E" w:rsidRPr="00E45CFC">
              <w:rPr>
                <w:sz w:val="22"/>
                <w:szCs w:val="22"/>
                <w:lang w:val="en-US"/>
              </w:rPr>
              <w:t>Share</w:t>
            </w:r>
            <w:r w:rsidRPr="00E45CFC">
              <w:rPr>
                <w:sz w:val="22"/>
                <w:szCs w:val="22"/>
                <w:lang w:val="en-US"/>
              </w:rPr>
              <w:t>holder</w:t>
            </w:r>
            <w:r w:rsidR="00792E5E" w:rsidRPr="00E45CFC">
              <w:rPr>
                <w:sz w:val="22"/>
                <w:szCs w:val="22"/>
                <w:lang w:val="en-US"/>
              </w:rPr>
              <w:t>/GDR Holder</w:t>
            </w:r>
            <w:r w:rsidRPr="00E45CFC">
              <w:rPr>
                <w:sz w:val="22"/>
                <w:szCs w:val="22"/>
                <w:lang w:val="en-US"/>
              </w:rPr>
              <w:t>:</w:t>
            </w:r>
          </w:p>
        </w:tc>
      </w:tr>
      <w:tr w:rsidR="0013414F" w:rsidRPr="00E45CFC" w14:paraId="69CFE862" w14:textId="77777777" w:rsidTr="00792E5E">
        <w:tc>
          <w:tcPr>
            <w:tcW w:w="919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5C8B89" w14:textId="77777777" w:rsidR="005B3B91" w:rsidRPr="00E45CFC" w:rsidRDefault="0013414F">
            <w:pPr>
              <w:spacing w:before="120"/>
              <w:ind w:left="1440" w:hanging="1440"/>
              <w:rPr>
                <w:sz w:val="22"/>
                <w:szCs w:val="22"/>
              </w:rPr>
            </w:pPr>
            <w:r w:rsidRPr="00E45CFC">
              <w:rPr>
                <w:sz w:val="22"/>
                <w:szCs w:val="22"/>
              </w:rPr>
              <w:t>_________________________________________________________________________</w:t>
            </w:r>
          </w:p>
          <w:p w14:paraId="7F61E660" w14:textId="77777777" w:rsidR="005B3B91" w:rsidRPr="00E45CFC" w:rsidRDefault="005B3B91">
            <w:pPr>
              <w:rPr>
                <w:sz w:val="22"/>
                <w:szCs w:val="22"/>
              </w:rPr>
            </w:pPr>
          </w:p>
        </w:tc>
      </w:tr>
      <w:tr w:rsidR="0013414F" w:rsidRPr="00E45CFC" w14:paraId="6EC2A35C" w14:textId="77777777" w:rsidTr="00075E93">
        <w:tc>
          <w:tcPr>
            <w:tcW w:w="44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12ED03" w14:textId="77777777" w:rsidR="0013414F" w:rsidRPr="00E45CFC" w:rsidRDefault="0013414F" w:rsidP="000C4FB1">
            <w:pPr>
              <w:ind w:left="1440" w:hanging="1440"/>
              <w:rPr>
                <w:sz w:val="22"/>
                <w:szCs w:val="22"/>
              </w:rPr>
            </w:pPr>
          </w:p>
        </w:tc>
        <w:tc>
          <w:tcPr>
            <w:tcW w:w="474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1B7E22" w14:textId="77777777" w:rsidR="0013414F" w:rsidRPr="00E45CFC" w:rsidRDefault="0013414F" w:rsidP="000C4FB1">
            <w:pPr>
              <w:ind w:left="1440" w:hanging="1440"/>
              <w:rPr>
                <w:sz w:val="22"/>
                <w:szCs w:val="22"/>
              </w:rPr>
            </w:pPr>
          </w:p>
        </w:tc>
      </w:tr>
      <w:tr w:rsidR="0013414F" w:rsidRPr="00843F4C" w14:paraId="27650431" w14:textId="77777777" w:rsidTr="00075E93">
        <w:tc>
          <w:tcPr>
            <w:tcW w:w="44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01E56D" w14:textId="77777777" w:rsidR="0013414F" w:rsidRPr="00E45CFC" w:rsidRDefault="000C53F6" w:rsidP="000C4FB1">
            <w:pPr>
              <w:ind w:left="1440" w:hanging="1440"/>
              <w:rPr>
                <w:sz w:val="22"/>
                <w:szCs w:val="22"/>
                <w:lang w:val="en-US"/>
              </w:rPr>
            </w:pPr>
            <w:r w:rsidRPr="00E45CFC">
              <w:rPr>
                <w:sz w:val="22"/>
                <w:szCs w:val="22"/>
                <w:lang w:val="en-US"/>
              </w:rPr>
              <w:t xml:space="preserve">Address </w:t>
            </w:r>
            <w:r w:rsidR="00792E5E" w:rsidRPr="00E45CFC">
              <w:rPr>
                <w:sz w:val="22"/>
                <w:szCs w:val="22"/>
                <w:lang w:val="en-US"/>
              </w:rPr>
              <w:t>of the Shareholder/GDR Holder</w:t>
            </w:r>
            <w:r w:rsidRPr="00E45CFC">
              <w:rPr>
                <w:sz w:val="22"/>
                <w:szCs w:val="22"/>
                <w:lang w:val="en-US"/>
              </w:rPr>
              <w:t>:</w:t>
            </w:r>
          </w:p>
        </w:tc>
        <w:tc>
          <w:tcPr>
            <w:tcW w:w="474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CB5ABE" w14:textId="77777777" w:rsidR="0013414F" w:rsidRPr="00E45CFC" w:rsidRDefault="0013414F" w:rsidP="000C4FB1">
            <w:pPr>
              <w:ind w:left="1440" w:hanging="1440"/>
              <w:rPr>
                <w:sz w:val="22"/>
                <w:szCs w:val="22"/>
                <w:lang w:val="en-US"/>
              </w:rPr>
            </w:pPr>
          </w:p>
        </w:tc>
      </w:tr>
      <w:tr w:rsidR="0013414F" w:rsidRPr="00E45CFC" w14:paraId="476B2A17" w14:textId="77777777" w:rsidTr="00792E5E">
        <w:tc>
          <w:tcPr>
            <w:tcW w:w="919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5E851E" w14:textId="77777777" w:rsidR="005B3B91" w:rsidRPr="00E45CFC" w:rsidRDefault="0013414F">
            <w:pPr>
              <w:spacing w:before="120"/>
              <w:ind w:left="1440" w:hanging="1440"/>
              <w:rPr>
                <w:sz w:val="22"/>
                <w:szCs w:val="22"/>
              </w:rPr>
            </w:pPr>
            <w:r w:rsidRPr="00E45CFC">
              <w:rPr>
                <w:sz w:val="22"/>
                <w:szCs w:val="22"/>
              </w:rPr>
              <w:t>_________________________________________________________________________</w:t>
            </w:r>
          </w:p>
          <w:p w14:paraId="6A25CE60" w14:textId="77777777" w:rsidR="005B3B91" w:rsidRPr="00E45CFC" w:rsidRDefault="005B3B91">
            <w:pPr>
              <w:rPr>
                <w:sz w:val="22"/>
                <w:szCs w:val="22"/>
              </w:rPr>
            </w:pPr>
          </w:p>
        </w:tc>
      </w:tr>
      <w:tr w:rsidR="00792E5E" w:rsidRPr="00843F4C" w14:paraId="18B3CC14" w14:textId="77777777" w:rsidTr="00792E5E">
        <w:tc>
          <w:tcPr>
            <w:tcW w:w="919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3A9FCD" w14:textId="77777777" w:rsidR="00792E5E" w:rsidRPr="00E45CFC" w:rsidRDefault="00792E5E" w:rsidP="00792E5E">
            <w:pPr>
              <w:ind w:left="1440" w:hanging="1440"/>
              <w:rPr>
                <w:sz w:val="22"/>
                <w:szCs w:val="22"/>
              </w:rPr>
            </w:pPr>
            <w:proofErr w:type="spellStart"/>
            <w:r w:rsidRPr="00E45CFC">
              <w:rPr>
                <w:sz w:val="22"/>
                <w:szCs w:val="22"/>
              </w:rPr>
              <w:t>holder</w:t>
            </w:r>
            <w:proofErr w:type="spellEnd"/>
            <w:r w:rsidRPr="00E45CFC">
              <w:rPr>
                <w:sz w:val="22"/>
                <w:szCs w:val="22"/>
              </w:rPr>
              <w:t xml:space="preserve"> of :</w:t>
            </w:r>
          </w:p>
          <w:p w14:paraId="65116771" w14:textId="77777777" w:rsidR="00792E5E" w:rsidRPr="00E45CFC" w:rsidRDefault="00792E5E" w:rsidP="00792E5E">
            <w:pPr>
              <w:ind w:left="1440" w:hanging="1440"/>
              <w:rPr>
                <w:sz w:val="22"/>
                <w:szCs w:val="22"/>
              </w:rPr>
            </w:pPr>
          </w:p>
          <w:tbl>
            <w:tblPr>
              <w:tblW w:w="5000" w:type="pct"/>
              <w:jc w:val="center"/>
              <w:tblLayout w:type="fixed"/>
              <w:tblCellMar>
                <w:left w:w="0" w:type="dxa"/>
                <w:right w:w="0" w:type="dxa"/>
              </w:tblCellMar>
              <w:tblLook w:val="0000" w:firstRow="0" w:lastRow="0" w:firstColumn="0" w:lastColumn="0" w:noHBand="0" w:noVBand="0"/>
            </w:tblPr>
            <w:tblGrid>
              <w:gridCol w:w="683"/>
              <w:gridCol w:w="8299"/>
            </w:tblGrid>
            <w:tr w:rsidR="00792E5E" w:rsidRPr="00843F4C" w14:paraId="7784A11F" w14:textId="77777777" w:rsidTr="000C4FB1">
              <w:trPr>
                <w:jc w:val="center"/>
              </w:trPr>
              <w:tc>
                <w:tcPr>
                  <w:tcW w:w="657" w:type="dxa"/>
                </w:tcPr>
                <w:p w14:paraId="67BA5083" w14:textId="77777777" w:rsidR="00792E5E" w:rsidRPr="00E45CFC" w:rsidRDefault="00792E5E" w:rsidP="000C4FB1">
                  <w:pPr>
                    <w:pStyle w:val="ab"/>
                    <w:ind w:left="240" w:hanging="240"/>
                    <w:jc w:val="both"/>
                    <w:rPr>
                      <w:sz w:val="22"/>
                      <w:szCs w:val="22"/>
                    </w:rPr>
                  </w:pPr>
                  <w:r w:rsidRPr="00E45CFC">
                    <w:rPr>
                      <w:sz w:val="22"/>
                      <w:szCs w:val="22"/>
                    </w:rPr>
                    <w:t xml:space="preserve"> </w:t>
                  </w:r>
                </w:p>
              </w:tc>
              <w:tc>
                <w:tcPr>
                  <w:tcW w:w="7983" w:type="dxa"/>
                  <w:vAlign w:val="bottom"/>
                </w:tcPr>
                <w:p w14:paraId="71AF9218" w14:textId="77777777" w:rsidR="00792E5E" w:rsidRPr="00E45CFC" w:rsidRDefault="00792E5E" w:rsidP="000C4FB1">
                  <w:pPr>
                    <w:autoSpaceDE w:val="0"/>
                    <w:autoSpaceDN w:val="0"/>
                    <w:adjustRightInd w:val="0"/>
                    <w:jc w:val="both"/>
                    <w:rPr>
                      <w:sz w:val="22"/>
                      <w:szCs w:val="22"/>
                      <w:lang w:val="en-US"/>
                    </w:rPr>
                  </w:pPr>
                  <w:r w:rsidRPr="00E45CFC">
                    <w:rPr>
                      <w:sz w:val="22"/>
                      <w:szCs w:val="22"/>
                      <w:u w:val="single"/>
                      <w:lang w:val="en-US"/>
                    </w:rPr>
                    <w:t>                     </w:t>
                  </w:r>
                  <w:r w:rsidRPr="00E45CFC">
                    <w:rPr>
                      <w:sz w:val="22"/>
                      <w:szCs w:val="22"/>
                      <w:lang w:val="en-US"/>
                    </w:rPr>
                    <w:t xml:space="preserve"> Shares, as shown on the attached copy/</w:t>
                  </w:r>
                  <w:proofErr w:type="spellStart"/>
                  <w:r w:rsidRPr="00E45CFC">
                    <w:rPr>
                      <w:sz w:val="22"/>
                      <w:szCs w:val="22"/>
                      <w:lang w:val="en-US"/>
                    </w:rPr>
                    <w:t>ies</w:t>
                  </w:r>
                  <w:proofErr w:type="spellEnd"/>
                  <w:r w:rsidRPr="00E45CFC">
                    <w:rPr>
                      <w:sz w:val="22"/>
                      <w:szCs w:val="22"/>
                      <w:lang w:val="en-US"/>
                    </w:rPr>
                    <w:t xml:space="preserve"> of the certificate(s) evidencing the shareholding on the Record Date (as this term is defined here below)</w:t>
                  </w:r>
                  <w:r w:rsidR="0019247B" w:rsidRPr="00E45CFC">
                    <w:rPr>
                      <w:sz w:val="22"/>
                      <w:szCs w:val="22"/>
                      <w:lang w:val="en-US"/>
                    </w:rPr>
                    <w:t>,</w:t>
                  </w:r>
                </w:p>
              </w:tc>
            </w:tr>
          </w:tbl>
          <w:p w14:paraId="36260C96" w14:textId="77777777" w:rsidR="00792E5E" w:rsidRPr="00E45CFC" w:rsidRDefault="00792E5E" w:rsidP="00792E5E">
            <w:pPr>
              <w:autoSpaceDE w:val="0"/>
              <w:autoSpaceDN w:val="0"/>
              <w:adjustRightInd w:val="0"/>
              <w:jc w:val="both"/>
              <w:rPr>
                <w:sz w:val="22"/>
                <w:szCs w:val="22"/>
                <w:lang w:val="en-US"/>
              </w:rPr>
            </w:pPr>
          </w:p>
          <w:tbl>
            <w:tblPr>
              <w:tblW w:w="5000" w:type="pct"/>
              <w:jc w:val="center"/>
              <w:tblLayout w:type="fixed"/>
              <w:tblCellMar>
                <w:left w:w="0" w:type="dxa"/>
                <w:right w:w="0" w:type="dxa"/>
              </w:tblCellMar>
              <w:tblLook w:val="0000" w:firstRow="0" w:lastRow="0" w:firstColumn="0" w:lastColumn="0" w:noHBand="0" w:noVBand="0"/>
            </w:tblPr>
            <w:tblGrid>
              <w:gridCol w:w="703"/>
              <w:gridCol w:w="8279"/>
            </w:tblGrid>
            <w:tr w:rsidR="00792E5E" w:rsidRPr="00843F4C" w14:paraId="5390BB0C" w14:textId="77777777" w:rsidTr="000C4FB1">
              <w:trPr>
                <w:jc w:val="center"/>
              </w:trPr>
              <w:tc>
                <w:tcPr>
                  <w:tcW w:w="676" w:type="dxa"/>
                </w:tcPr>
                <w:p w14:paraId="6CBDA6BD" w14:textId="77777777" w:rsidR="00792E5E" w:rsidRPr="00E45CFC" w:rsidRDefault="00792E5E" w:rsidP="000C4FB1">
                  <w:pPr>
                    <w:pStyle w:val="ab"/>
                    <w:ind w:left="240" w:hanging="240"/>
                    <w:jc w:val="both"/>
                    <w:rPr>
                      <w:sz w:val="22"/>
                      <w:szCs w:val="22"/>
                    </w:rPr>
                  </w:pPr>
                  <w:r w:rsidRPr="00E45CFC">
                    <w:rPr>
                      <w:sz w:val="22"/>
                      <w:szCs w:val="22"/>
                    </w:rPr>
                    <w:t xml:space="preserve"> </w:t>
                  </w:r>
                </w:p>
              </w:tc>
              <w:tc>
                <w:tcPr>
                  <w:tcW w:w="7964" w:type="dxa"/>
                  <w:vAlign w:val="bottom"/>
                </w:tcPr>
                <w:p w14:paraId="42B28F1B" w14:textId="77777777" w:rsidR="00792E5E" w:rsidRPr="00E45CFC" w:rsidRDefault="00792E5E" w:rsidP="000C4FB1">
                  <w:pPr>
                    <w:autoSpaceDE w:val="0"/>
                    <w:autoSpaceDN w:val="0"/>
                    <w:adjustRightInd w:val="0"/>
                    <w:jc w:val="both"/>
                    <w:rPr>
                      <w:sz w:val="22"/>
                      <w:szCs w:val="22"/>
                      <w:lang w:val="en-US"/>
                    </w:rPr>
                  </w:pPr>
                  <w:r w:rsidRPr="00E45CFC">
                    <w:rPr>
                      <w:sz w:val="22"/>
                      <w:szCs w:val="22"/>
                      <w:u w:val="single"/>
                      <w:lang w:val="en-US"/>
                    </w:rPr>
                    <w:t>                     </w:t>
                  </w:r>
                  <w:r w:rsidRPr="00E45CFC">
                    <w:rPr>
                      <w:sz w:val="22"/>
                      <w:szCs w:val="22"/>
                      <w:lang w:val="en-US"/>
                    </w:rPr>
                    <w:t xml:space="preserve"> GDRs, as shown on the attached copy/</w:t>
                  </w:r>
                  <w:proofErr w:type="spellStart"/>
                  <w:r w:rsidRPr="00E45CFC">
                    <w:rPr>
                      <w:sz w:val="22"/>
                      <w:szCs w:val="22"/>
                      <w:lang w:val="en-US"/>
                    </w:rPr>
                    <w:t>ies</w:t>
                  </w:r>
                  <w:proofErr w:type="spellEnd"/>
                  <w:r w:rsidRPr="00E45CFC">
                    <w:rPr>
                      <w:sz w:val="22"/>
                      <w:szCs w:val="22"/>
                      <w:lang w:val="en-US"/>
                    </w:rPr>
                    <w:t xml:space="preserve"> of the certificate(s) evidencing the </w:t>
                  </w:r>
                  <w:proofErr w:type="spellStart"/>
                  <w:r w:rsidRPr="00E45CFC">
                    <w:rPr>
                      <w:sz w:val="22"/>
                      <w:szCs w:val="22"/>
                      <w:lang w:val="en-US"/>
                    </w:rPr>
                    <w:t>GDRholding</w:t>
                  </w:r>
                  <w:proofErr w:type="spellEnd"/>
                  <w:r w:rsidRPr="00E45CFC">
                    <w:rPr>
                      <w:sz w:val="22"/>
                      <w:szCs w:val="22"/>
                      <w:lang w:val="en-US"/>
                    </w:rPr>
                    <w:t xml:space="preserve"> on the Record Date (as this term is defined here below)</w:t>
                  </w:r>
                  <w:r w:rsidR="0019247B" w:rsidRPr="00E45CFC">
                    <w:rPr>
                      <w:sz w:val="22"/>
                      <w:szCs w:val="22"/>
                      <w:lang w:val="en-US"/>
                    </w:rPr>
                    <w:t>,</w:t>
                  </w:r>
                </w:p>
                <w:p w14:paraId="5728CEC2" w14:textId="77777777" w:rsidR="00792E5E" w:rsidRPr="00E45CFC" w:rsidRDefault="00792E5E" w:rsidP="000C4FB1">
                  <w:pPr>
                    <w:autoSpaceDE w:val="0"/>
                    <w:autoSpaceDN w:val="0"/>
                    <w:adjustRightInd w:val="0"/>
                    <w:jc w:val="both"/>
                    <w:rPr>
                      <w:sz w:val="22"/>
                      <w:szCs w:val="22"/>
                      <w:lang w:val="en-US"/>
                    </w:rPr>
                  </w:pPr>
                </w:p>
              </w:tc>
            </w:tr>
          </w:tbl>
          <w:p w14:paraId="72649BA4" w14:textId="77777777" w:rsidR="00792E5E" w:rsidRPr="00E45CFC" w:rsidRDefault="00792E5E" w:rsidP="00792E5E">
            <w:pPr>
              <w:ind w:left="1440" w:hanging="1440"/>
              <w:rPr>
                <w:sz w:val="22"/>
                <w:szCs w:val="22"/>
                <w:lang w:val="en-US"/>
              </w:rPr>
            </w:pPr>
          </w:p>
        </w:tc>
      </w:tr>
      <w:tr w:rsidR="0019247B" w:rsidRPr="00E45CFC" w14:paraId="150C327B" w14:textId="77777777" w:rsidTr="000C4FB1">
        <w:tc>
          <w:tcPr>
            <w:tcW w:w="919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A8EB84" w14:textId="77777777" w:rsidR="0019247B" w:rsidRPr="00E45CFC" w:rsidRDefault="00075E93" w:rsidP="000C4FB1">
            <w:pPr>
              <w:ind w:left="1440" w:hanging="1440"/>
              <w:rPr>
                <w:sz w:val="22"/>
                <w:szCs w:val="22"/>
                <w:lang w:val="en-US"/>
              </w:rPr>
            </w:pPr>
            <w:r w:rsidRPr="00E45CFC">
              <w:rPr>
                <w:sz w:val="22"/>
                <w:szCs w:val="22"/>
                <w:lang w:val="en-US"/>
              </w:rPr>
              <w:t>The</w:t>
            </w:r>
            <w:r w:rsidR="000C53F6" w:rsidRPr="00E45CFC">
              <w:rPr>
                <w:sz w:val="22"/>
                <w:szCs w:val="22"/>
                <w:lang w:val="en-US"/>
              </w:rPr>
              <w:t xml:space="preserve"> Shares being under :</w:t>
            </w:r>
          </w:p>
          <w:p w14:paraId="1F5FEF09" w14:textId="77777777" w:rsidR="0019247B" w:rsidRPr="00E45CFC" w:rsidRDefault="0019247B" w:rsidP="000C4FB1">
            <w:pPr>
              <w:ind w:left="1440" w:hanging="1440"/>
              <w:rPr>
                <w:sz w:val="22"/>
                <w:szCs w:val="22"/>
                <w:lang w:val="en-US"/>
              </w:rPr>
            </w:pPr>
          </w:p>
          <w:tbl>
            <w:tblPr>
              <w:tblW w:w="5000" w:type="pct"/>
              <w:jc w:val="center"/>
              <w:tblLayout w:type="fixed"/>
              <w:tblCellMar>
                <w:left w:w="0" w:type="dxa"/>
                <w:right w:w="0" w:type="dxa"/>
              </w:tblCellMar>
              <w:tblLook w:val="0000" w:firstRow="0" w:lastRow="0" w:firstColumn="0" w:lastColumn="0" w:noHBand="0" w:noVBand="0"/>
            </w:tblPr>
            <w:tblGrid>
              <w:gridCol w:w="683"/>
              <w:gridCol w:w="8299"/>
            </w:tblGrid>
            <w:tr w:rsidR="0019247B" w:rsidRPr="00E45CFC" w14:paraId="11569783" w14:textId="77777777" w:rsidTr="000C4FB1">
              <w:trPr>
                <w:jc w:val="center"/>
              </w:trPr>
              <w:tc>
                <w:tcPr>
                  <w:tcW w:w="657" w:type="dxa"/>
                </w:tcPr>
                <w:p w14:paraId="3E61FC12" w14:textId="77777777" w:rsidR="0019247B" w:rsidRPr="00E45CFC" w:rsidRDefault="0019247B" w:rsidP="000C4FB1">
                  <w:pPr>
                    <w:pStyle w:val="ab"/>
                    <w:ind w:left="240" w:hanging="240"/>
                    <w:jc w:val="both"/>
                    <w:rPr>
                      <w:sz w:val="22"/>
                      <w:szCs w:val="22"/>
                    </w:rPr>
                  </w:pPr>
                  <w:r w:rsidRPr="00E45CFC">
                    <w:rPr>
                      <w:sz w:val="22"/>
                      <w:szCs w:val="22"/>
                    </w:rPr>
                    <w:t xml:space="preserve"> </w:t>
                  </w:r>
                </w:p>
              </w:tc>
              <w:tc>
                <w:tcPr>
                  <w:tcW w:w="7983" w:type="dxa"/>
                  <w:vAlign w:val="bottom"/>
                </w:tcPr>
                <w:p w14:paraId="5010032C" w14:textId="77777777" w:rsidR="0019247B" w:rsidRPr="00E45CFC" w:rsidRDefault="0019247B" w:rsidP="000C4FB1">
                  <w:pPr>
                    <w:autoSpaceDE w:val="0"/>
                    <w:autoSpaceDN w:val="0"/>
                    <w:adjustRightInd w:val="0"/>
                    <w:jc w:val="both"/>
                    <w:rPr>
                      <w:sz w:val="22"/>
                      <w:szCs w:val="22"/>
                      <w:lang w:val="en-US"/>
                    </w:rPr>
                  </w:pPr>
                  <w:r w:rsidRPr="00E45CFC">
                    <w:rPr>
                      <w:sz w:val="22"/>
                      <w:szCs w:val="22"/>
                      <w:lang w:val="en-US"/>
                    </w:rPr>
                    <w:t>Bearer form, or</w:t>
                  </w:r>
                </w:p>
              </w:tc>
            </w:tr>
          </w:tbl>
          <w:p w14:paraId="41FF3EFA" w14:textId="77777777" w:rsidR="0019247B" w:rsidRPr="00E45CFC" w:rsidRDefault="0019247B" w:rsidP="000C4FB1">
            <w:pPr>
              <w:autoSpaceDE w:val="0"/>
              <w:autoSpaceDN w:val="0"/>
              <w:adjustRightInd w:val="0"/>
              <w:jc w:val="both"/>
              <w:rPr>
                <w:sz w:val="22"/>
                <w:szCs w:val="22"/>
                <w:lang w:val="en-US"/>
              </w:rPr>
            </w:pPr>
          </w:p>
          <w:tbl>
            <w:tblPr>
              <w:tblW w:w="5000" w:type="pct"/>
              <w:jc w:val="center"/>
              <w:tblLayout w:type="fixed"/>
              <w:tblCellMar>
                <w:left w:w="0" w:type="dxa"/>
                <w:right w:w="0" w:type="dxa"/>
              </w:tblCellMar>
              <w:tblLook w:val="0000" w:firstRow="0" w:lastRow="0" w:firstColumn="0" w:lastColumn="0" w:noHBand="0" w:noVBand="0"/>
            </w:tblPr>
            <w:tblGrid>
              <w:gridCol w:w="703"/>
              <w:gridCol w:w="8279"/>
            </w:tblGrid>
            <w:tr w:rsidR="0019247B" w:rsidRPr="00E45CFC" w14:paraId="77A8CE14" w14:textId="77777777" w:rsidTr="000C4FB1">
              <w:trPr>
                <w:jc w:val="center"/>
              </w:trPr>
              <w:tc>
                <w:tcPr>
                  <w:tcW w:w="676" w:type="dxa"/>
                </w:tcPr>
                <w:p w14:paraId="781FD41C" w14:textId="77777777" w:rsidR="0019247B" w:rsidRPr="00E45CFC" w:rsidRDefault="0019247B" w:rsidP="000C4FB1">
                  <w:pPr>
                    <w:pStyle w:val="ab"/>
                    <w:ind w:left="240" w:hanging="240"/>
                    <w:jc w:val="both"/>
                    <w:rPr>
                      <w:sz w:val="22"/>
                      <w:szCs w:val="22"/>
                    </w:rPr>
                  </w:pPr>
                  <w:r w:rsidRPr="00E45CFC">
                    <w:rPr>
                      <w:sz w:val="22"/>
                      <w:szCs w:val="22"/>
                    </w:rPr>
                    <w:t xml:space="preserve"> </w:t>
                  </w:r>
                </w:p>
              </w:tc>
              <w:tc>
                <w:tcPr>
                  <w:tcW w:w="7964" w:type="dxa"/>
                  <w:vAlign w:val="bottom"/>
                </w:tcPr>
                <w:p w14:paraId="78192776" w14:textId="77777777" w:rsidR="0019247B" w:rsidRPr="00E45CFC" w:rsidRDefault="0019247B" w:rsidP="000C4FB1">
                  <w:pPr>
                    <w:autoSpaceDE w:val="0"/>
                    <w:autoSpaceDN w:val="0"/>
                    <w:adjustRightInd w:val="0"/>
                    <w:jc w:val="both"/>
                    <w:rPr>
                      <w:sz w:val="22"/>
                      <w:szCs w:val="22"/>
                      <w:lang w:val="en-US"/>
                    </w:rPr>
                  </w:pPr>
                  <w:r w:rsidRPr="00E45CFC">
                    <w:rPr>
                      <w:sz w:val="22"/>
                      <w:szCs w:val="22"/>
                      <w:lang w:val="en-US"/>
                    </w:rPr>
                    <w:t>Registered form,</w:t>
                  </w:r>
                </w:p>
                <w:p w14:paraId="780BCC48" w14:textId="77777777" w:rsidR="0019247B" w:rsidRPr="00E45CFC" w:rsidRDefault="0019247B" w:rsidP="000C4FB1">
                  <w:pPr>
                    <w:autoSpaceDE w:val="0"/>
                    <w:autoSpaceDN w:val="0"/>
                    <w:adjustRightInd w:val="0"/>
                    <w:jc w:val="both"/>
                    <w:rPr>
                      <w:sz w:val="22"/>
                      <w:szCs w:val="22"/>
                      <w:lang w:val="en-US"/>
                    </w:rPr>
                  </w:pPr>
                </w:p>
              </w:tc>
            </w:tr>
          </w:tbl>
          <w:p w14:paraId="21F6D313" w14:textId="77777777" w:rsidR="0019247B" w:rsidRPr="00E45CFC" w:rsidRDefault="0019247B" w:rsidP="000C4FB1">
            <w:pPr>
              <w:ind w:left="1440" w:hanging="1440"/>
              <w:rPr>
                <w:sz w:val="22"/>
                <w:szCs w:val="22"/>
                <w:lang w:val="en-US"/>
              </w:rPr>
            </w:pPr>
          </w:p>
        </w:tc>
      </w:tr>
      <w:tr w:rsidR="0013414F" w:rsidRPr="00843F4C" w14:paraId="4A78D739" w14:textId="77777777" w:rsidTr="0019247B">
        <w:tc>
          <w:tcPr>
            <w:tcW w:w="919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7206B9" w14:textId="76505628" w:rsidR="006D3466" w:rsidRPr="00DB36E1" w:rsidRDefault="0013414F" w:rsidP="00DB36E1">
            <w:pPr>
              <w:ind w:hanging="22"/>
              <w:jc w:val="both"/>
              <w:rPr>
                <w:sz w:val="22"/>
                <w:szCs w:val="22"/>
                <w:lang w:val="en-US"/>
              </w:rPr>
            </w:pPr>
            <w:proofErr w:type="gramStart"/>
            <w:r w:rsidRPr="00E45CFC">
              <w:rPr>
                <w:sz w:val="22"/>
                <w:szCs w:val="22"/>
                <w:lang w:val="en-US"/>
              </w:rPr>
              <w:t>hereby</w:t>
            </w:r>
            <w:proofErr w:type="gramEnd"/>
            <w:r w:rsidRPr="00E45CFC">
              <w:rPr>
                <w:sz w:val="22"/>
                <w:szCs w:val="22"/>
                <w:lang w:val="en-US"/>
              </w:rPr>
              <w:t xml:space="preserve"> </w:t>
            </w:r>
            <w:r w:rsidR="006D3466" w:rsidRPr="00E45CFC">
              <w:rPr>
                <w:sz w:val="22"/>
                <w:szCs w:val="22"/>
                <w:lang w:val="en-US"/>
              </w:rPr>
              <w:t xml:space="preserve">declares </w:t>
            </w:r>
            <w:r w:rsidR="0070423F" w:rsidRPr="00E45CFC">
              <w:rPr>
                <w:sz w:val="22"/>
                <w:szCs w:val="22"/>
                <w:lang w:val="en-US"/>
              </w:rPr>
              <w:t xml:space="preserve">that he/she/it shall not attend </w:t>
            </w:r>
            <w:r w:rsidR="006D3466" w:rsidRPr="00E45CFC">
              <w:rPr>
                <w:sz w:val="22"/>
                <w:szCs w:val="22"/>
                <w:lang w:val="en-US"/>
              </w:rPr>
              <w:t xml:space="preserve">in person the Meeting to be held on </w:t>
            </w:r>
            <w:r w:rsidR="00DB36E1">
              <w:rPr>
                <w:b/>
                <w:sz w:val="22"/>
                <w:szCs w:val="22"/>
                <w:lang w:val="en-US"/>
              </w:rPr>
              <w:t>October 24</w:t>
            </w:r>
            <w:r w:rsidR="006D3466" w:rsidRPr="00E45CFC">
              <w:rPr>
                <w:b/>
                <w:sz w:val="22"/>
                <w:szCs w:val="22"/>
                <w:lang w:val="en-US"/>
              </w:rPr>
              <w:t>, 201</w:t>
            </w:r>
            <w:r w:rsidR="0010696F" w:rsidRPr="00E45CFC">
              <w:rPr>
                <w:b/>
                <w:sz w:val="22"/>
                <w:szCs w:val="22"/>
                <w:lang w:val="en-US"/>
              </w:rPr>
              <w:t>7</w:t>
            </w:r>
            <w:r w:rsidR="007C5B28" w:rsidRPr="00E45CFC">
              <w:rPr>
                <w:sz w:val="22"/>
                <w:szCs w:val="22"/>
                <w:lang w:val="en-US"/>
              </w:rPr>
              <w:t xml:space="preserve"> </w:t>
            </w:r>
            <w:r w:rsidR="006D3466" w:rsidRPr="00E45CFC">
              <w:rPr>
                <w:sz w:val="22"/>
                <w:szCs w:val="22"/>
                <w:lang w:val="en-US"/>
              </w:rPr>
              <w:t>(and at any adjournment thereof) with the agenda</w:t>
            </w:r>
            <w:r w:rsidR="00DB36E1">
              <w:rPr>
                <w:sz w:val="22"/>
                <w:szCs w:val="22"/>
                <w:lang w:val="en-US"/>
              </w:rPr>
              <w:t xml:space="preserve"> and resolutions in the table below.</w:t>
            </w:r>
          </w:p>
        </w:tc>
      </w:tr>
      <w:tr w:rsidR="0013414F" w:rsidRPr="00843F4C" w14:paraId="775B12EB" w14:textId="77777777" w:rsidTr="0019247B">
        <w:tc>
          <w:tcPr>
            <w:tcW w:w="9198" w:type="dxa"/>
            <w:gridSpan w:val="5"/>
            <w:tcBorders>
              <w:top w:val="single" w:sz="4" w:space="0" w:color="FFFFFF" w:themeColor="background1"/>
              <w:left w:val="nil"/>
              <w:bottom w:val="nil"/>
              <w:right w:val="nil"/>
            </w:tcBorders>
          </w:tcPr>
          <w:p w14:paraId="18E594D4" w14:textId="77777777" w:rsidR="00B028D8" w:rsidRPr="00BD42F7" w:rsidRDefault="00B028D8">
            <w:pPr>
              <w:jc w:val="both"/>
              <w:rPr>
                <w:sz w:val="22"/>
                <w:szCs w:val="22"/>
                <w:lang w:val="en-GB"/>
              </w:rPr>
            </w:pPr>
          </w:p>
          <w:p w14:paraId="3A8B4ACE" w14:textId="77777777" w:rsidR="005B3B91" w:rsidRPr="00E45CFC" w:rsidRDefault="0070423F">
            <w:pPr>
              <w:jc w:val="both"/>
              <w:rPr>
                <w:sz w:val="22"/>
                <w:szCs w:val="22"/>
                <w:lang w:val="en-US"/>
              </w:rPr>
            </w:pPr>
            <w:r w:rsidRPr="00E45CFC">
              <w:rPr>
                <w:sz w:val="22"/>
                <w:szCs w:val="22"/>
                <w:lang w:val="en-US"/>
              </w:rPr>
              <w:t xml:space="preserve">The undersigned hereby votes as follows on the proposed resolutions of the </w:t>
            </w:r>
            <w:r w:rsidR="00A368D0" w:rsidRPr="00E45CFC">
              <w:rPr>
                <w:sz w:val="22"/>
                <w:szCs w:val="22"/>
                <w:lang w:val="en-US"/>
              </w:rPr>
              <w:t>Meeting (please indicate with an ‘X’ in the appropriate box opposite each resolution how you wish to cast your vote)</w:t>
            </w:r>
            <w:r w:rsidRPr="00E45CFC">
              <w:rPr>
                <w:sz w:val="22"/>
                <w:szCs w:val="22"/>
                <w:lang w:val="en-US"/>
              </w:rPr>
              <w:t>:</w:t>
            </w:r>
          </w:p>
          <w:p w14:paraId="0CC186BF" w14:textId="77777777" w:rsidR="009751DA" w:rsidRPr="00E45CFC" w:rsidRDefault="009751DA" w:rsidP="00B65FED">
            <w:pPr>
              <w:rPr>
                <w:sz w:val="22"/>
                <w:szCs w:val="22"/>
                <w:lang w:val="en-US"/>
              </w:rPr>
            </w:pPr>
          </w:p>
        </w:tc>
      </w:tr>
      <w:tr w:rsidR="00E146E2" w:rsidRPr="00843F4C" w14:paraId="0218131F" w14:textId="77777777" w:rsidTr="000C4FB1">
        <w:tc>
          <w:tcPr>
            <w:tcW w:w="9198" w:type="dxa"/>
            <w:gridSpan w:val="5"/>
            <w:tcBorders>
              <w:top w:val="nil"/>
              <w:left w:val="nil"/>
              <w:right w:val="nil"/>
            </w:tcBorders>
            <w:vAlign w:val="center"/>
          </w:tcPr>
          <w:p w14:paraId="7BF1B0C9" w14:textId="77777777" w:rsidR="00E146E2" w:rsidRPr="00E45CFC" w:rsidRDefault="00E146E2" w:rsidP="009751DA">
            <w:pPr>
              <w:ind w:left="1440" w:hanging="1440"/>
              <w:rPr>
                <w:b/>
                <w:bCs/>
                <w:sz w:val="22"/>
                <w:szCs w:val="22"/>
                <w:lang w:val="en-US"/>
              </w:rPr>
            </w:pPr>
          </w:p>
        </w:tc>
      </w:tr>
      <w:tr w:rsidR="0013414F" w:rsidRPr="00E45CFC" w14:paraId="01959E35" w14:textId="77777777" w:rsidTr="00A12C30">
        <w:tc>
          <w:tcPr>
            <w:tcW w:w="5070" w:type="dxa"/>
            <w:gridSpan w:val="2"/>
            <w:tcBorders>
              <w:top w:val="nil"/>
            </w:tcBorders>
            <w:vAlign w:val="center"/>
          </w:tcPr>
          <w:p w14:paraId="70A248BA" w14:textId="77777777" w:rsidR="0013414F" w:rsidRPr="00E45CFC" w:rsidRDefault="0013414F" w:rsidP="00B65FED">
            <w:pPr>
              <w:ind w:left="1440" w:hanging="1440"/>
              <w:rPr>
                <w:sz w:val="22"/>
                <w:szCs w:val="22"/>
                <w:lang w:val="en-US"/>
              </w:rPr>
            </w:pPr>
          </w:p>
        </w:tc>
        <w:tc>
          <w:tcPr>
            <w:tcW w:w="1142" w:type="dxa"/>
            <w:tcBorders>
              <w:top w:val="nil"/>
            </w:tcBorders>
            <w:vAlign w:val="center"/>
          </w:tcPr>
          <w:p w14:paraId="1CCCF7D1" w14:textId="77777777" w:rsidR="0013414F" w:rsidRPr="00E45CFC" w:rsidRDefault="0013414F" w:rsidP="00B65FED">
            <w:pPr>
              <w:ind w:left="1440" w:hanging="1440"/>
              <w:jc w:val="center"/>
              <w:rPr>
                <w:sz w:val="22"/>
                <w:szCs w:val="22"/>
              </w:rPr>
            </w:pPr>
            <w:r w:rsidRPr="00E45CFC">
              <w:rPr>
                <w:b/>
                <w:bCs/>
                <w:sz w:val="22"/>
                <w:szCs w:val="22"/>
              </w:rPr>
              <w:t>FOR</w:t>
            </w:r>
          </w:p>
        </w:tc>
        <w:tc>
          <w:tcPr>
            <w:tcW w:w="1413" w:type="dxa"/>
            <w:tcBorders>
              <w:top w:val="nil"/>
            </w:tcBorders>
            <w:vAlign w:val="center"/>
          </w:tcPr>
          <w:p w14:paraId="7E4BDB39" w14:textId="77777777" w:rsidR="0013414F" w:rsidRPr="00E45CFC" w:rsidRDefault="0013414F" w:rsidP="00B65FED">
            <w:pPr>
              <w:ind w:left="1440" w:hanging="1440"/>
              <w:jc w:val="center"/>
              <w:rPr>
                <w:sz w:val="22"/>
                <w:szCs w:val="22"/>
              </w:rPr>
            </w:pPr>
            <w:r w:rsidRPr="00E45CFC">
              <w:rPr>
                <w:b/>
                <w:bCs/>
                <w:sz w:val="22"/>
                <w:szCs w:val="22"/>
              </w:rPr>
              <w:t>AGAINST</w:t>
            </w:r>
          </w:p>
        </w:tc>
        <w:tc>
          <w:tcPr>
            <w:tcW w:w="1573" w:type="dxa"/>
            <w:tcBorders>
              <w:top w:val="nil"/>
            </w:tcBorders>
            <w:vAlign w:val="center"/>
          </w:tcPr>
          <w:p w14:paraId="3F2612CB" w14:textId="77777777" w:rsidR="0013414F" w:rsidRPr="00E45CFC" w:rsidRDefault="0013414F" w:rsidP="00B65FED">
            <w:pPr>
              <w:ind w:left="1440" w:hanging="1440"/>
              <w:jc w:val="center"/>
              <w:rPr>
                <w:b/>
                <w:bCs/>
                <w:sz w:val="22"/>
                <w:szCs w:val="22"/>
              </w:rPr>
            </w:pPr>
            <w:r w:rsidRPr="00E45CFC">
              <w:rPr>
                <w:b/>
                <w:bCs/>
                <w:sz w:val="22"/>
                <w:szCs w:val="22"/>
              </w:rPr>
              <w:t>VOTE</w:t>
            </w:r>
          </w:p>
          <w:p w14:paraId="32ABBD9A" w14:textId="77777777" w:rsidR="0013414F" w:rsidRPr="00E45CFC" w:rsidRDefault="0013414F" w:rsidP="00B65FED">
            <w:pPr>
              <w:ind w:left="1440" w:hanging="1440"/>
              <w:jc w:val="center"/>
              <w:rPr>
                <w:sz w:val="22"/>
                <w:szCs w:val="22"/>
              </w:rPr>
            </w:pPr>
            <w:r w:rsidRPr="00E45CFC">
              <w:rPr>
                <w:b/>
                <w:bCs/>
                <w:sz w:val="22"/>
                <w:szCs w:val="22"/>
              </w:rPr>
              <w:t>WITHHELD</w:t>
            </w:r>
          </w:p>
        </w:tc>
      </w:tr>
      <w:tr w:rsidR="00DE4E63" w:rsidRPr="00843F4C" w14:paraId="376E29BD" w14:textId="77777777" w:rsidTr="00A12C30">
        <w:tc>
          <w:tcPr>
            <w:tcW w:w="5070" w:type="dxa"/>
            <w:gridSpan w:val="2"/>
          </w:tcPr>
          <w:p w14:paraId="588B5BE8" w14:textId="77777777" w:rsidR="00DB36E1" w:rsidRPr="00916E83" w:rsidRDefault="00E45CFC" w:rsidP="00DB36E1">
            <w:pPr>
              <w:spacing w:before="120"/>
              <w:jc w:val="both"/>
              <w:rPr>
                <w:b/>
                <w:bCs/>
                <w:iCs/>
                <w:sz w:val="22"/>
                <w:szCs w:val="22"/>
                <w:lang w:val="en-US"/>
              </w:rPr>
            </w:pPr>
            <w:proofErr w:type="gramStart"/>
            <w:r w:rsidRPr="00E45CFC">
              <w:rPr>
                <w:b/>
                <w:sz w:val="22"/>
                <w:szCs w:val="22"/>
                <w:lang w:val="en-US"/>
              </w:rPr>
              <w:lastRenderedPageBreak/>
              <w:t>1.</w:t>
            </w:r>
            <w:r w:rsidRPr="00E45CFC">
              <w:rPr>
                <w:b/>
                <w:sz w:val="22"/>
                <w:szCs w:val="22"/>
                <w:lang w:val="uk-UA"/>
              </w:rPr>
              <w:t xml:space="preserve"> </w:t>
            </w:r>
            <w:r w:rsidR="00DB36E1" w:rsidRPr="00916E83">
              <w:rPr>
                <w:b/>
                <w:bCs/>
                <w:iCs/>
                <w:sz w:val="22"/>
                <w:szCs w:val="22"/>
                <w:lang w:val="en-US"/>
              </w:rPr>
              <w:t xml:space="preserve">Approval of the appointment of </w:t>
            </w:r>
            <w:proofErr w:type="spellStart"/>
            <w:r w:rsidR="00DB36E1" w:rsidRPr="00916E83">
              <w:rPr>
                <w:b/>
                <w:bCs/>
                <w:iCs/>
                <w:sz w:val="22"/>
                <w:szCs w:val="22"/>
                <w:lang w:val="en-US"/>
              </w:rPr>
              <w:t>Mr</w:t>
            </w:r>
            <w:proofErr w:type="spellEnd"/>
            <w:r w:rsidR="00DB36E1" w:rsidRPr="00916E83">
              <w:rPr>
                <w:b/>
                <w:bCs/>
                <w:iCs/>
                <w:sz w:val="22"/>
                <w:szCs w:val="22"/>
                <w:lang w:val="en-US"/>
              </w:rPr>
              <w:t xml:space="preserve"> Raymond William Richards as a new director of the Company for a period ending with the annual general meeting of the shareholders of the Company to be held in 2019 and authorization to the board of directors of the Company to proceed with any formalities that may </w:t>
            </w:r>
            <w:proofErr w:type="spellStart"/>
            <w:r w:rsidR="00DB36E1" w:rsidRPr="00916E83">
              <w:rPr>
                <w:b/>
                <w:bCs/>
                <w:iCs/>
                <w:sz w:val="22"/>
                <w:szCs w:val="22"/>
                <w:lang w:val="en-US"/>
              </w:rPr>
              <w:t>required</w:t>
            </w:r>
            <w:proofErr w:type="spellEnd"/>
            <w:r w:rsidR="00DB36E1" w:rsidRPr="00916E83">
              <w:rPr>
                <w:b/>
                <w:bCs/>
                <w:iCs/>
                <w:sz w:val="22"/>
                <w:szCs w:val="22"/>
                <w:lang w:val="en-US"/>
              </w:rPr>
              <w:t xml:space="preserve"> under any applicable laws in relation thereto.</w:t>
            </w:r>
            <w:proofErr w:type="gramEnd"/>
          </w:p>
          <w:p w14:paraId="5D6D81C3" w14:textId="2E018D77" w:rsidR="00DB36E1" w:rsidRPr="00916E83" w:rsidRDefault="00DB36E1" w:rsidP="00DB36E1">
            <w:pPr>
              <w:spacing w:before="120"/>
              <w:jc w:val="both"/>
              <w:rPr>
                <w:iCs/>
                <w:sz w:val="22"/>
                <w:szCs w:val="22"/>
                <w:lang w:val="en-US"/>
              </w:rPr>
            </w:pPr>
            <w:proofErr w:type="gramStart"/>
            <w:r w:rsidRPr="00662B1F">
              <w:rPr>
                <w:iCs/>
                <w:sz w:val="22"/>
                <w:szCs w:val="22"/>
                <w:lang w:val="en-US"/>
              </w:rPr>
              <w:t xml:space="preserve">The shareholders of the Company hereby resolve to approve the appointment of </w:t>
            </w:r>
            <w:proofErr w:type="spellStart"/>
            <w:r w:rsidRPr="00662B1F">
              <w:rPr>
                <w:iCs/>
                <w:sz w:val="22"/>
                <w:szCs w:val="22"/>
                <w:lang w:val="en-US"/>
              </w:rPr>
              <w:t>Mr</w:t>
            </w:r>
            <w:proofErr w:type="spellEnd"/>
            <w:r w:rsidRPr="00662B1F">
              <w:rPr>
                <w:iCs/>
                <w:sz w:val="22"/>
                <w:szCs w:val="22"/>
                <w:lang w:val="en-US"/>
              </w:rPr>
              <w:t xml:space="preserve"> </w:t>
            </w:r>
            <w:r w:rsidRPr="00662B1F">
              <w:rPr>
                <w:b/>
                <w:bCs/>
                <w:sz w:val="22"/>
                <w:szCs w:val="22"/>
                <w:lang w:val="en-US"/>
              </w:rPr>
              <w:t xml:space="preserve"> </w:t>
            </w:r>
            <w:r w:rsidRPr="00662B1F">
              <w:rPr>
                <w:iCs/>
                <w:sz w:val="22"/>
                <w:szCs w:val="22"/>
                <w:lang w:val="en-US"/>
              </w:rPr>
              <w:t xml:space="preserve">Raymond William Richards, born on 08 October 1960 in the United Kingdom with residential address at </w:t>
            </w:r>
            <w:r w:rsidRPr="00662B1F">
              <w:rPr>
                <w:sz w:val="22"/>
                <w:szCs w:val="22"/>
                <w:lang w:val="en-US"/>
              </w:rPr>
              <w:t xml:space="preserve">BRROK HOUSE, WORMINGHALL RD, ICKFORD, BUCKINGHAMSHIRE, ENGLAND, HP18 9JB </w:t>
            </w:r>
            <w:r w:rsidRPr="00662B1F">
              <w:rPr>
                <w:iCs/>
                <w:sz w:val="22"/>
                <w:szCs w:val="22"/>
                <w:lang w:val="en-US"/>
              </w:rPr>
              <w:t>with immediate effect and for a period ending with the annual general meeting of the shareholders of the Company to be held in 2019.</w:t>
            </w:r>
            <w:proofErr w:type="gramEnd"/>
            <w:r w:rsidRPr="00662B1F">
              <w:rPr>
                <w:iCs/>
                <w:sz w:val="22"/>
                <w:szCs w:val="22"/>
                <w:lang w:val="en-US"/>
              </w:rPr>
              <w:t xml:space="preserve"> The shareholders of the Company hereby further resolve to authorize the board of directors of the Company to proceed with any formalities that may be</w:t>
            </w:r>
            <w:r w:rsidRPr="00916E83">
              <w:rPr>
                <w:iCs/>
                <w:sz w:val="22"/>
                <w:szCs w:val="22"/>
                <w:lang w:val="en-US"/>
              </w:rPr>
              <w:t xml:space="preserve"> required under any applicable laws in relation with such appointment of </w:t>
            </w:r>
            <w:proofErr w:type="spellStart"/>
            <w:r w:rsidRPr="00916E83">
              <w:rPr>
                <w:iCs/>
                <w:sz w:val="22"/>
                <w:szCs w:val="22"/>
                <w:lang w:val="en-US"/>
              </w:rPr>
              <w:t>Mr</w:t>
            </w:r>
            <w:proofErr w:type="spellEnd"/>
            <w:r w:rsidRPr="00916E83">
              <w:rPr>
                <w:iCs/>
                <w:sz w:val="22"/>
                <w:szCs w:val="22"/>
                <w:lang w:val="en-US"/>
              </w:rPr>
              <w:t xml:space="preserve"> Raymond William Richards as a new director of the Company.</w:t>
            </w:r>
          </w:p>
          <w:p w14:paraId="36144511" w14:textId="77777777" w:rsidR="00DE3CC8" w:rsidRPr="00E45CFC" w:rsidRDefault="00DE3CC8" w:rsidP="00DE3CC8">
            <w:pPr>
              <w:pStyle w:val="a8"/>
              <w:ind w:left="360"/>
              <w:rPr>
                <w:rFonts w:ascii="Times New Roman" w:hAnsi="Times New Roman" w:cs="Times New Roman"/>
                <w:sz w:val="22"/>
                <w:szCs w:val="22"/>
                <w:lang w:val="en-US"/>
              </w:rPr>
            </w:pPr>
          </w:p>
        </w:tc>
        <w:tc>
          <w:tcPr>
            <w:tcW w:w="1142" w:type="dxa"/>
            <w:vAlign w:val="center"/>
          </w:tcPr>
          <w:p w14:paraId="42AA5D8A" w14:textId="77777777" w:rsidR="00DE4E63" w:rsidRPr="00E45CFC" w:rsidRDefault="00DE4E63">
            <w:pPr>
              <w:ind w:left="1440" w:hanging="1440"/>
              <w:jc w:val="center"/>
              <w:rPr>
                <w:b/>
                <w:bCs/>
                <w:sz w:val="22"/>
                <w:szCs w:val="22"/>
                <w:lang w:val="en-US"/>
              </w:rPr>
            </w:pPr>
          </w:p>
        </w:tc>
        <w:tc>
          <w:tcPr>
            <w:tcW w:w="1413" w:type="dxa"/>
            <w:vAlign w:val="center"/>
          </w:tcPr>
          <w:p w14:paraId="1CD35219" w14:textId="77777777" w:rsidR="00DE4E63" w:rsidRPr="00E45CFC" w:rsidRDefault="00DE4E63">
            <w:pPr>
              <w:ind w:left="1440" w:hanging="1440"/>
              <w:jc w:val="center"/>
              <w:rPr>
                <w:b/>
                <w:bCs/>
                <w:sz w:val="22"/>
                <w:szCs w:val="22"/>
                <w:lang w:val="en-US"/>
              </w:rPr>
            </w:pPr>
          </w:p>
        </w:tc>
        <w:tc>
          <w:tcPr>
            <w:tcW w:w="1573" w:type="dxa"/>
            <w:vAlign w:val="center"/>
          </w:tcPr>
          <w:p w14:paraId="72015030" w14:textId="77777777" w:rsidR="00DE4E63" w:rsidRPr="00E45CFC" w:rsidRDefault="00DE4E63">
            <w:pPr>
              <w:ind w:left="1440" w:hanging="1440"/>
              <w:jc w:val="center"/>
              <w:rPr>
                <w:b/>
                <w:bCs/>
                <w:sz w:val="22"/>
                <w:szCs w:val="22"/>
                <w:lang w:val="en-US"/>
              </w:rPr>
            </w:pPr>
          </w:p>
        </w:tc>
      </w:tr>
      <w:tr w:rsidR="00A368D0" w:rsidRPr="00843F4C" w14:paraId="79B4B163" w14:textId="77777777" w:rsidTr="00A12C30">
        <w:tc>
          <w:tcPr>
            <w:tcW w:w="5070" w:type="dxa"/>
            <w:gridSpan w:val="2"/>
          </w:tcPr>
          <w:p w14:paraId="4D21EEC8" w14:textId="77777777" w:rsidR="00DB36E1" w:rsidRPr="00916E83" w:rsidRDefault="00E45CFC" w:rsidP="00DB36E1">
            <w:pPr>
              <w:spacing w:before="120"/>
              <w:jc w:val="both"/>
              <w:rPr>
                <w:b/>
                <w:bCs/>
                <w:iCs/>
                <w:sz w:val="22"/>
                <w:szCs w:val="22"/>
                <w:lang w:val="en-US"/>
              </w:rPr>
            </w:pPr>
            <w:proofErr w:type="gramStart"/>
            <w:r w:rsidRPr="00077028">
              <w:rPr>
                <w:b/>
                <w:sz w:val="22"/>
                <w:szCs w:val="22"/>
                <w:lang w:val="en-GB"/>
              </w:rPr>
              <w:t xml:space="preserve">2. </w:t>
            </w:r>
            <w:r w:rsidR="00DB36E1" w:rsidRPr="00916E83">
              <w:rPr>
                <w:b/>
                <w:bCs/>
                <w:iCs/>
                <w:sz w:val="22"/>
                <w:szCs w:val="22"/>
                <w:lang w:val="en-US"/>
              </w:rPr>
              <w:t>Presentation and approval of the draft terms of transfer proposal and of the report issued by the board of directors of the Company in accordance with article 8 of Council Regulation (EC) No 2157/2001 of 8 October 2001 on the Statute for a European company (SE) (the "SE Regulation”), and article 101-2 of the Luxembourg law of 10 August 1915 on commercial companies, as amended in order to transfer the registered office of the Company to Cyprus  (the “Transfer Process”) which will require in particular to adopt new memorandum and articles of association to comply with the provisions of the Cyprus Companies Law, Cap.</w:t>
            </w:r>
            <w:proofErr w:type="gramEnd"/>
            <w:r w:rsidR="00DB36E1" w:rsidRPr="00916E83">
              <w:rPr>
                <w:b/>
                <w:bCs/>
                <w:iCs/>
                <w:sz w:val="22"/>
                <w:szCs w:val="22"/>
                <w:lang w:val="en-US"/>
              </w:rPr>
              <w:t xml:space="preserve"> 113, Council Directive 2001/86/EC of 8 October 2001 supplementing the Statute for a European Company with regard to the involvement of employees, the SE Regulation and the European Public Limited – Liability Company Regulations 2006 as are applicable in Cyprus (the "New Memorandum and Articles" and "Applicable Laws", respectively).</w:t>
            </w:r>
          </w:p>
          <w:p w14:paraId="05E5E2C6" w14:textId="77777777" w:rsidR="00DB36E1" w:rsidRPr="00916E83" w:rsidRDefault="00DB36E1" w:rsidP="00DB36E1">
            <w:pPr>
              <w:spacing w:before="120"/>
              <w:jc w:val="both"/>
              <w:rPr>
                <w:iCs/>
                <w:sz w:val="22"/>
                <w:szCs w:val="22"/>
                <w:lang w:val="en-US"/>
              </w:rPr>
            </w:pPr>
            <w:proofErr w:type="gramStart"/>
            <w:r w:rsidRPr="00916E83">
              <w:rPr>
                <w:iCs/>
                <w:sz w:val="22"/>
                <w:szCs w:val="22"/>
                <w:lang w:val="en-US"/>
              </w:rPr>
              <w:t xml:space="preserve">The shareholders of the Company, having reviewed the draft terms of transfer proposal and the report issued by the board of directors of the Company, both in relation to the transfer of the registered office of the Company from the Grand Duchy of Luxembourg to Cyprus, </w:t>
            </w:r>
            <w:r w:rsidRPr="00916E83">
              <w:rPr>
                <w:iCs/>
                <w:sz w:val="22"/>
                <w:szCs w:val="22"/>
                <w:lang w:val="en-US"/>
              </w:rPr>
              <w:lastRenderedPageBreak/>
              <w:t>hereby acknowledge and approve the draft terms of transfer proposal and the report issued by the board of directors.</w:t>
            </w:r>
            <w:proofErr w:type="gramEnd"/>
            <w:r w:rsidRPr="00916E83">
              <w:rPr>
                <w:iCs/>
                <w:sz w:val="22"/>
                <w:szCs w:val="22"/>
                <w:lang w:val="en-US"/>
              </w:rPr>
              <w:t xml:space="preserve"> </w:t>
            </w:r>
          </w:p>
          <w:p w14:paraId="3CB0B31F" w14:textId="77777777" w:rsidR="005A37CA" w:rsidRPr="00E45CFC" w:rsidRDefault="005A37CA" w:rsidP="005A37CA">
            <w:pPr>
              <w:widowControl w:val="0"/>
              <w:shd w:val="clear" w:color="auto" w:fill="FFFFFF"/>
              <w:tabs>
                <w:tab w:val="left" w:pos="567"/>
              </w:tabs>
              <w:spacing w:before="120" w:after="120"/>
              <w:ind w:right="5"/>
              <w:rPr>
                <w:rFonts w:eastAsia="SimSun"/>
                <w:sz w:val="22"/>
                <w:szCs w:val="22"/>
                <w:lang w:val="en-US" w:eastAsia="zh-CN"/>
              </w:rPr>
            </w:pPr>
          </w:p>
        </w:tc>
        <w:tc>
          <w:tcPr>
            <w:tcW w:w="1142" w:type="dxa"/>
            <w:vAlign w:val="center"/>
          </w:tcPr>
          <w:p w14:paraId="61D482E1" w14:textId="77777777" w:rsidR="005B3B91" w:rsidRPr="00E45CFC" w:rsidRDefault="005B3B91">
            <w:pPr>
              <w:ind w:left="1440" w:hanging="1440"/>
              <w:jc w:val="center"/>
              <w:rPr>
                <w:b/>
                <w:bCs/>
                <w:sz w:val="22"/>
                <w:szCs w:val="22"/>
                <w:lang w:val="en-US"/>
              </w:rPr>
            </w:pPr>
          </w:p>
        </w:tc>
        <w:tc>
          <w:tcPr>
            <w:tcW w:w="1413" w:type="dxa"/>
            <w:vAlign w:val="center"/>
          </w:tcPr>
          <w:p w14:paraId="30ADCAAE" w14:textId="77777777" w:rsidR="005B3B91" w:rsidRPr="00E45CFC" w:rsidRDefault="005B3B91">
            <w:pPr>
              <w:ind w:left="1440" w:hanging="1440"/>
              <w:jc w:val="center"/>
              <w:rPr>
                <w:b/>
                <w:bCs/>
                <w:sz w:val="22"/>
                <w:szCs w:val="22"/>
                <w:lang w:val="en-US"/>
              </w:rPr>
            </w:pPr>
          </w:p>
        </w:tc>
        <w:tc>
          <w:tcPr>
            <w:tcW w:w="1573" w:type="dxa"/>
            <w:vAlign w:val="center"/>
          </w:tcPr>
          <w:p w14:paraId="16453FFE" w14:textId="77777777" w:rsidR="005B3B91" w:rsidRPr="00E45CFC" w:rsidRDefault="005B3B91">
            <w:pPr>
              <w:ind w:left="1440" w:hanging="1440"/>
              <w:jc w:val="center"/>
              <w:rPr>
                <w:b/>
                <w:bCs/>
                <w:sz w:val="22"/>
                <w:szCs w:val="22"/>
                <w:lang w:val="en-US"/>
              </w:rPr>
            </w:pPr>
          </w:p>
        </w:tc>
      </w:tr>
      <w:tr w:rsidR="00A368D0" w:rsidRPr="00843F4C" w14:paraId="21A3FA57" w14:textId="77777777" w:rsidTr="00A12C30">
        <w:tc>
          <w:tcPr>
            <w:tcW w:w="5070" w:type="dxa"/>
            <w:gridSpan w:val="2"/>
          </w:tcPr>
          <w:p w14:paraId="6777101F" w14:textId="77777777" w:rsidR="00DB36E1" w:rsidRPr="00916E83" w:rsidRDefault="00E45CFC" w:rsidP="00DB36E1">
            <w:pPr>
              <w:spacing w:before="120"/>
              <w:jc w:val="both"/>
              <w:rPr>
                <w:b/>
                <w:bCs/>
                <w:iCs/>
                <w:sz w:val="22"/>
                <w:szCs w:val="22"/>
                <w:lang w:val="en-US"/>
              </w:rPr>
            </w:pPr>
            <w:r w:rsidRPr="00077028">
              <w:rPr>
                <w:b/>
                <w:sz w:val="22"/>
                <w:szCs w:val="22"/>
                <w:lang w:val="en-GB"/>
              </w:rPr>
              <w:t xml:space="preserve">3. </w:t>
            </w:r>
            <w:r w:rsidR="00DB36E1" w:rsidRPr="00916E83">
              <w:rPr>
                <w:b/>
                <w:bCs/>
                <w:iCs/>
                <w:sz w:val="22"/>
                <w:szCs w:val="22"/>
                <w:lang w:val="en-US"/>
              </w:rPr>
              <w:t>Approval of the transfer of the registered office and central administration of the Company from the Grand Duchy of Luxembourg to Cyprus.</w:t>
            </w:r>
          </w:p>
          <w:p w14:paraId="569BD4C9" w14:textId="77777777" w:rsidR="00DB36E1" w:rsidRPr="00916E83" w:rsidRDefault="00DB36E1" w:rsidP="00DB36E1">
            <w:pPr>
              <w:spacing w:before="120"/>
              <w:jc w:val="both"/>
              <w:rPr>
                <w:iCs/>
                <w:sz w:val="22"/>
                <w:szCs w:val="22"/>
                <w:lang w:val="en-US"/>
              </w:rPr>
            </w:pPr>
            <w:r w:rsidRPr="00916E83">
              <w:rPr>
                <w:iCs/>
                <w:sz w:val="22"/>
                <w:szCs w:val="22"/>
                <w:lang w:val="en-US"/>
              </w:rPr>
              <w:t>The shareholders of the Company hereby approve the transfer of the registered office and the central administration of the Company from the Grand Duchy of Luxembourg to Cyprus in accordance with the draft terms of transfer proposal and the report issued by the board of directors.</w:t>
            </w:r>
          </w:p>
          <w:p w14:paraId="333F0567" w14:textId="77777777" w:rsidR="00DB36E1" w:rsidRPr="00916E83" w:rsidRDefault="00DB36E1" w:rsidP="00DB36E1">
            <w:pPr>
              <w:jc w:val="both"/>
              <w:rPr>
                <w:iCs/>
                <w:sz w:val="22"/>
                <w:szCs w:val="22"/>
                <w:lang w:val="en-US"/>
              </w:rPr>
            </w:pPr>
            <w:proofErr w:type="gramStart"/>
            <w:r w:rsidRPr="00916E83">
              <w:rPr>
                <w:iCs/>
                <w:sz w:val="22"/>
                <w:szCs w:val="22"/>
                <w:lang w:val="en-US"/>
              </w:rPr>
              <w:t>That as a result of the transfer of the registered office and the central administration of the Company from the Grand Duchy of Luxembourg to Cyprus, the Company shall continue in Cyprus and it would become a legal entity in the form of an SE Company, organized and existing under the laws of Cyprus and pursuant to the provisions of the SE Regulation.</w:t>
            </w:r>
            <w:proofErr w:type="gramEnd"/>
          </w:p>
          <w:p w14:paraId="13BF06DB" w14:textId="77777777" w:rsidR="00DB36E1" w:rsidRPr="00916E83" w:rsidRDefault="00DB36E1" w:rsidP="00DB36E1">
            <w:pPr>
              <w:tabs>
                <w:tab w:val="left" w:pos="709"/>
              </w:tabs>
              <w:spacing w:before="120"/>
              <w:jc w:val="both"/>
              <w:rPr>
                <w:iCs/>
                <w:color w:val="0000FF"/>
                <w:sz w:val="22"/>
                <w:szCs w:val="22"/>
                <w:u w:val="single"/>
                <w:lang w:val="en-US"/>
              </w:rPr>
            </w:pPr>
            <w:r w:rsidRPr="00916E83">
              <w:rPr>
                <w:iCs/>
                <w:sz w:val="22"/>
                <w:szCs w:val="22"/>
                <w:lang w:val="en-US"/>
              </w:rPr>
              <w:t xml:space="preserve">That upon the transfer of the registered office of the Company from the Grand Duchy of Luxembourg to Cyprus, the new registered office address of the Company shall be situated at 16-18 </w:t>
            </w:r>
            <w:proofErr w:type="spellStart"/>
            <w:r w:rsidRPr="00916E83">
              <w:rPr>
                <w:iCs/>
                <w:sz w:val="22"/>
                <w:szCs w:val="22"/>
                <w:lang w:val="en-US"/>
              </w:rPr>
              <w:t>Zinas</w:t>
            </w:r>
            <w:proofErr w:type="spellEnd"/>
            <w:r w:rsidRPr="00916E83">
              <w:rPr>
                <w:iCs/>
                <w:sz w:val="22"/>
                <w:szCs w:val="22"/>
                <w:lang w:val="en-US"/>
              </w:rPr>
              <w:t xml:space="preserve"> </w:t>
            </w:r>
            <w:proofErr w:type="spellStart"/>
            <w:r w:rsidRPr="00916E83">
              <w:rPr>
                <w:iCs/>
                <w:sz w:val="22"/>
                <w:szCs w:val="22"/>
                <w:lang w:val="en-US"/>
              </w:rPr>
              <w:t>Kanther</w:t>
            </w:r>
            <w:proofErr w:type="spellEnd"/>
            <w:r w:rsidRPr="00916E83">
              <w:rPr>
                <w:iCs/>
                <w:sz w:val="22"/>
                <w:szCs w:val="22"/>
                <w:lang w:val="en-US"/>
              </w:rPr>
              <w:t xml:space="preserve"> Street, </w:t>
            </w:r>
            <w:proofErr w:type="spellStart"/>
            <w:r w:rsidRPr="00916E83">
              <w:rPr>
                <w:iCs/>
                <w:sz w:val="22"/>
                <w:szCs w:val="22"/>
                <w:lang w:val="en-US"/>
              </w:rPr>
              <w:t>Agia</w:t>
            </w:r>
            <w:proofErr w:type="spellEnd"/>
            <w:r w:rsidRPr="00916E83">
              <w:rPr>
                <w:iCs/>
                <w:sz w:val="22"/>
                <w:szCs w:val="22"/>
                <w:lang w:val="en-US"/>
              </w:rPr>
              <w:t xml:space="preserve"> </w:t>
            </w:r>
            <w:proofErr w:type="spellStart"/>
            <w:r w:rsidRPr="00916E83">
              <w:rPr>
                <w:iCs/>
                <w:sz w:val="22"/>
                <w:szCs w:val="22"/>
                <w:lang w:val="en-US"/>
              </w:rPr>
              <w:t>Triada</w:t>
            </w:r>
            <w:proofErr w:type="spellEnd"/>
            <w:r w:rsidRPr="00916E83">
              <w:rPr>
                <w:iCs/>
                <w:sz w:val="22"/>
                <w:szCs w:val="22"/>
                <w:lang w:val="en-US"/>
              </w:rPr>
              <w:t xml:space="preserve">, </w:t>
            </w:r>
            <w:proofErr w:type="gramStart"/>
            <w:r w:rsidRPr="00916E83">
              <w:rPr>
                <w:iCs/>
                <w:sz w:val="22"/>
                <w:szCs w:val="22"/>
                <w:lang w:val="en-US"/>
              </w:rPr>
              <w:t>3035</w:t>
            </w:r>
            <w:proofErr w:type="gramEnd"/>
            <w:r w:rsidRPr="00916E83">
              <w:rPr>
                <w:iCs/>
                <w:sz w:val="22"/>
                <w:szCs w:val="22"/>
                <w:lang w:val="en-US"/>
              </w:rPr>
              <w:t xml:space="preserve"> Limassol, Cyprus.</w:t>
            </w:r>
          </w:p>
          <w:p w14:paraId="111F27D9" w14:textId="77777777" w:rsidR="00C90BE4" w:rsidRPr="00E45CFC" w:rsidRDefault="00C90BE4" w:rsidP="00C90BE4">
            <w:pPr>
              <w:jc w:val="both"/>
              <w:rPr>
                <w:b/>
                <w:sz w:val="22"/>
                <w:szCs w:val="22"/>
                <w:lang w:val="en-US"/>
              </w:rPr>
            </w:pPr>
          </w:p>
        </w:tc>
        <w:tc>
          <w:tcPr>
            <w:tcW w:w="1142" w:type="dxa"/>
          </w:tcPr>
          <w:p w14:paraId="73487177" w14:textId="77777777" w:rsidR="00A368D0" w:rsidRPr="00E45CFC" w:rsidRDefault="00A368D0" w:rsidP="000C4FB1">
            <w:pPr>
              <w:ind w:left="1440" w:hanging="1440"/>
              <w:jc w:val="center"/>
              <w:rPr>
                <w:b/>
                <w:bCs/>
                <w:sz w:val="22"/>
                <w:szCs w:val="22"/>
                <w:lang w:val="en-US"/>
              </w:rPr>
            </w:pPr>
          </w:p>
        </w:tc>
        <w:tc>
          <w:tcPr>
            <w:tcW w:w="1413" w:type="dxa"/>
          </w:tcPr>
          <w:p w14:paraId="3D35E6EE" w14:textId="77777777" w:rsidR="00A368D0" w:rsidRPr="00E45CFC" w:rsidRDefault="00A368D0" w:rsidP="000C4FB1">
            <w:pPr>
              <w:ind w:left="1440" w:hanging="1440"/>
              <w:jc w:val="center"/>
              <w:rPr>
                <w:b/>
                <w:bCs/>
                <w:sz w:val="22"/>
                <w:szCs w:val="22"/>
                <w:lang w:val="en-US"/>
              </w:rPr>
            </w:pPr>
          </w:p>
        </w:tc>
        <w:tc>
          <w:tcPr>
            <w:tcW w:w="1573" w:type="dxa"/>
          </w:tcPr>
          <w:p w14:paraId="57E9064F" w14:textId="77777777" w:rsidR="00A368D0" w:rsidRPr="00E45CFC" w:rsidRDefault="00A368D0" w:rsidP="000C4FB1">
            <w:pPr>
              <w:ind w:left="1440" w:hanging="1440"/>
              <w:jc w:val="center"/>
              <w:rPr>
                <w:b/>
                <w:bCs/>
                <w:sz w:val="22"/>
                <w:szCs w:val="22"/>
                <w:lang w:val="en-US"/>
              </w:rPr>
            </w:pPr>
          </w:p>
        </w:tc>
      </w:tr>
      <w:tr w:rsidR="00E45CFC" w:rsidRPr="00843F4C" w14:paraId="3C793035" w14:textId="77777777" w:rsidTr="00E45CFC">
        <w:trPr>
          <w:trHeight w:val="2755"/>
        </w:trPr>
        <w:tc>
          <w:tcPr>
            <w:tcW w:w="5070" w:type="dxa"/>
            <w:gridSpan w:val="2"/>
          </w:tcPr>
          <w:p w14:paraId="151DD0B0" w14:textId="77777777" w:rsidR="00DB36E1" w:rsidRDefault="00E45CFC" w:rsidP="00DB36E1">
            <w:pPr>
              <w:spacing w:before="120"/>
              <w:jc w:val="both"/>
              <w:rPr>
                <w:b/>
                <w:bCs/>
                <w:iCs/>
                <w:sz w:val="22"/>
                <w:szCs w:val="22"/>
                <w:lang w:val="en-US"/>
              </w:rPr>
            </w:pPr>
            <w:r w:rsidRPr="00BD42F7">
              <w:rPr>
                <w:b/>
                <w:sz w:val="22"/>
                <w:szCs w:val="22"/>
                <w:lang w:val="en-GB"/>
              </w:rPr>
              <w:t xml:space="preserve">4. </w:t>
            </w:r>
            <w:r w:rsidR="00DB36E1" w:rsidRPr="00916E83">
              <w:rPr>
                <w:b/>
                <w:bCs/>
                <w:iCs/>
                <w:sz w:val="22"/>
                <w:szCs w:val="22"/>
                <w:lang w:val="en-US"/>
              </w:rPr>
              <w:t>Approval of (</w:t>
            </w:r>
            <w:proofErr w:type="spellStart"/>
            <w:r w:rsidR="00DB36E1" w:rsidRPr="00916E83">
              <w:rPr>
                <w:b/>
                <w:bCs/>
                <w:iCs/>
                <w:sz w:val="22"/>
                <w:szCs w:val="22"/>
                <w:lang w:val="en-US"/>
              </w:rPr>
              <w:t>i</w:t>
            </w:r>
            <w:proofErr w:type="spellEnd"/>
            <w:r w:rsidR="00DB36E1" w:rsidRPr="00916E83">
              <w:rPr>
                <w:b/>
                <w:bCs/>
                <w:iCs/>
                <w:sz w:val="22"/>
                <w:szCs w:val="22"/>
                <w:lang w:val="en-US"/>
              </w:rPr>
              <w:t>) the New Memorandum and</w:t>
            </w:r>
            <w:r w:rsidR="00DB36E1" w:rsidRPr="00916E83">
              <w:rPr>
                <w:sz w:val="22"/>
                <w:szCs w:val="22"/>
                <w:lang w:val="en-US"/>
              </w:rPr>
              <w:t xml:space="preserve"> </w:t>
            </w:r>
            <w:r w:rsidR="00DB36E1" w:rsidRPr="00916E83">
              <w:rPr>
                <w:b/>
                <w:bCs/>
                <w:iCs/>
                <w:sz w:val="22"/>
                <w:szCs w:val="22"/>
                <w:lang w:val="en-US"/>
              </w:rPr>
              <w:t>Articles of the Company, complying with the Applicable Laws, which are required to be adopted as the new constitutional documents of the Company</w:t>
            </w:r>
            <w:r w:rsidR="00DB36E1" w:rsidRPr="00916E83">
              <w:rPr>
                <w:iCs/>
                <w:sz w:val="22"/>
                <w:szCs w:val="22"/>
                <w:lang w:val="en-US"/>
              </w:rPr>
              <w:t xml:space="preserve"> </w:t>
            </w:r>
            <w:r w:rsidR="00DB36E1" w:rsidRPr="00916E83">
              <w:rPr>
                <w:b/>
                <w:bCs/>
                <w:iCs/>
                <w:sz w:val="22"/>
                <w:szCs w:val="22"/>
                <w:lang w:val="en-US"/>
              </w:rPr>
              <w:t>in order to transfer the Company's registered office from the Grand Duchy of Luxembourg to Cyprus in substitution for and to the entire exclusion of the existing Statutes of the Company and (ii) the subsequent amendments, subject to the approval on the resolutions number 1, 2, 3 and 8, of sections 126, 183 and 185 of the New Memorandum and</w:t>
            </w:r>
            <w:r w:rsidR="00DB36E1" w:rsidRPr="00916E83">
              <w:rPr>
                <w:sz w:val="22"/>
                <w:szCs w:val="22"/>
                <w:lang w:val="en-US"/>
              </w:rPr>
              <w:t xml:space="preserve"> </w:t>
            </w:r>
            <w:r w:rsidR="00DB36E1" w:rsidRPr="00916E83">
              <w:rPr>
                <w:b/>
                <w:bCs/>
                <w:iCs/>
                <w:sz w:val="22"/>
                <w:szCs w:val="22"/>
                <w:lang w:val="en-US"/>
              </w:rPr>
              <w:t xml:space="preserve">Articles of the Company in order to reflect (A) the appointment of </w:t>
            </w:r>
            <w:proofErr w:type="spellStart"/>
            <w:r w:rsidR="00DB36E1" w:rsidRPr="00916E83">
              <w:rPr>
                <w:b/>
                <w:bCs/>
                <w:iCs/>
                <w:sz w:val="22"/>
                <w:szCs w:val="22"/>
                <w:lang w:val="en-US"/>
              </w:rPr>
              <w:t>Mr</w:t>
            </w:r>
            <w:proofErr w:type="spellEnd"/>
            <w:r w:rsidR="00DB36E1" w:rsidRPr="00916E83">
              <w:rPr>
                <w:b/>
                <w:bCs/>
                <w:iCs/>
                <w:sz w:val="22"/>
                <w:szCs w:val="22"/>
                <w:lang w:val="en-US"/>
              </w:rPr>
              <w:t xml:space="preserve"> </w:t>
            </w:r>
            <w:r w:rsidR="00DB36E1" w:rsidRPr="00916E83">
              <w:rPr>
                <w:b/>
                <w:sz w:val="22"/>
                <w:szCs w:val="22"/>
                <w:lang w:val="en-US"/>
              </w:rPr>
              <w:t>Raymond William Richards</w:t>
            </w:r>
            <w:r w:rsidR="00DB36E1" w:rsidRPr="00916E83">
              <w:rPr>
                <w:b/>
                <w:bCs/>
                <w:iCs/>
                <w:sz w:val="22"/>
                <w:szCs w:val="22"/>
                <w:lang w:val="en-US"/>
              </w:rPr>
              <w:t xml:space="preserve"> as initial </w:t>
            </w:r>
            <w:r w:rsidR="00DB36E1" w:rsidRPr="00916E83">
              <w:rPr>
                <w:b/>
                <w:sz w:val="22"/>
                <w:szCs w:val="22"/>
                <w:lang w:val="en-GB" w:eastAsia="el-GR"/>
              </w:rPr>
              <w:t>Member of the Administrative Organ</w:t>
            </w:r>
            <w:r w:rsidR="00DB36E1" w:rsidRPr="00916E83">
              <w:rPr>
                <w:b/>
                <w:iCs/>
                <w:sz w:val="22"/>
                <w:szCs w:val="22"/>
                <w:lang w:val="en-US"/>
              </w:rPr>
              <w:t xml:space="preserve"> of the Company</w:t>
            </w:r>
            <w:r w:rsidR="00DB36E1" w:rsidRPr="00916E83">
              <w:rPr>
                <w:b/>
                <w:bCs/>
                <w:iCs/>
                <w:sz w:val="22"/>
                <w:szCs w:val="22"/>
                <w:lang w:val="en-US"/>
              </w:rPr>
              <w:t xml:space="preserve"> and (B) the recent change of the law applicable to auditors in Cyprus, so as to read such sections as follows:</w:t>
            </w:r>
          </w:p>
          <w:p w14:paraId="119ED283" w14:textId="77777777" w:rsidR="00DB36E1" w:rsidRDefault="00DB36E1" w:rsidP="00DB36E1">
            <w:pPr>
              <w:spacing w:before="120"/>
              <w:rPr>
                <w:b/>
                <w:bCs/>
                <w:sz w:val="22"/>
                <w:szCs w:val="22"/>
                <w:lang w:val="en-US"/>
              </w:rPr>
            </w:pPr>
          </w:p>
          <w:p w14:paraId="33DBBFBD" w14:textId="77777777" w:rsidR="00DB36E1" w:rsidRPr="00DB36E1" w:rsidRDefault="00DB36E1" w:rsidP="00DB36E1">
            <w:pPr>
              <w:spacing w:before="120"/>
              <w:rPr>
                <w:b/>
                <w:sz w:val="22"/>
                <w:szCs w:val="22"/>
                <w:lang w:val="en-US"/>
              </w:rPr>
            </w:pPr>
            <w:r w:rsidRPr="00DB36E1">
              <w:rPr>
                <w:b/>
                <w:bCs/>
                <w:sz w:val="22"/>
                <w:szCs w:val="22"/>
                <w:lang w:val="en-US"/>
              </w:rPr>
              <w:t>"</w:t>
            </w:r>
            <w:r w:rsidRPr="00843F4C">
              <w:rPr>
                <w:b/>
                <w:sz w:val="22"/>
                <w:szCs w:val="22"/>
                <w:lang w:val="en-GB"/>
              </w:rPr>
              <w:t xml:space="preserve">126. The first </w:t>
            </w:r>
            <w:r w:rsidRPr="00843F4C">
              <w:rPr>
                <w:b/>
                <w:sz w:val="22"/>
                <w:szCs w:val="22"/>
                <w:lang w:val="en-GB" w:eastAsia="el-GR"/>
              </w:rPr>
              <w:t>Members of the Administrative Organ</w:t>
            </w:r>
            <w:r w:rsidRPr="00843F4C">
              <w:rPr>
                <w:b/>
                <w:sz w:val="22"/>
                <w:szCs w:val="22"/>
                <w:lang w:val="en-GB"/>
              </w:rPr>
              <w:t xml:space="preserve">, who shall be appointed by and upon the adoption of these Articles, shall be Mr. </w:t>
            </w:r>
            <w:r w:rsidRPr="00DB36E1">
              <w:rPr>
                <w:b/>
                <w:sz w:val="22"/>
                <w:szCs w:val="22"/>
                <w:lang w:val="en-US"/>
              </w:rPr>
              <w:t>Yuriy</w:t>
            </w:r>
            <w:r w:rsidRPr="00843F4C">
              <w:rPr>
                <w:b/>
                <w:sz w:val="22"/>
                <w:szCs w:val="22"/>
                <w:lang w:val="en-GB"/>
              </w:rPr>
              <w:t xml:space="preserve"> </w:t>
            </w:r>
            <w:r w:rsidRPr="00DB36E1">
              <w:rPr>
                <w:b/>
                <w:sz w:val="22"/>
                <w:szCs w:val="22"/>
                <w:lang w:val="en-US"/>
              </w:rPr>
              <w:lastRenderedPageBreak/>
              <w:t>Kosyuk</w:t>
            </w:r>
            <w:r w:rsidRPr="00843F4C">
              <w:rPr>
                <w:b/>
                <w:sz w:val="22"/>
                <w:szCs w:val="22"/>
                <w:lang w:val="en-GB"/>
              </w:rPr>
              <w:t xml:space="preserve">, Mr. </w:t>
            </w:r>
            <w:r w:rsidRPr="00DB36E1">
              <w:rPr>
                <w:b/>
                <w:sz w:val="22"/>
                <w:szCs w:val="22"/>
                <w:lang w:val="en-US"/>
              </w:rPr>
              <w:t>John</w:t>
            </w:r>
            <w:r w:rsidRPr="00843F4C">
              <w:rPr>
                <w:b/>
                <w:sz w:val="22"/>
                <w:szCs w:val="22"/>
                <w:lang w:val="en-GB"/>
              </w:rPr>
              <w:t xml:space="preserve"> </w:t>
            </w:r>
            <w:r w:rsidRPr="00DB36E1">
              <w:rPr>
                <w:b/>
                <w:sz w:val="22"/>
                <w:szCs w:val="22"/>
                <w:lang w:val="en-US"/>
              </w:rPr>
              <w:t>Grant</w:t>
            </w:r>
            <w:r w:rsidRPr="00843F4C">
              <w:rPr>
                <w:b/>
                <w:sz w:val="22"/>
                <w:szCs w:val="22"/>
                <w:lang w:val="en-GB"/>
              </w:rPr>
              <w:t xml:space="preserve">, Mr. </w:t>
            </w:r>
            <w:r w:rsidRPr="00DB36E1">
              <w:rPr>
                <w:b/>
                <w:sz w:val="22"/>
                <w:szCs w:val="22"/>
                <w:lang w:val="en-US"/>
              </w:rPr>
              <w:t>Philippe</w:t>
            </w:r>
            <w:r w:rsidRPr="00843F4C">
              <w:rPr>
                <w:b/>
                <w:sz w:val="22"/>
                <w:szCs w:val="22"/>
                <w:lang w:val="en-GB"/>
              </w:rPr>
              <w:t xml:space="preserve"> </w:t>
            </w:r>
            <w:r w:rsidRPr="00DB36E1">
              <w:rPr>
                <w:b/>
                <w:sz w:val="22"/>
                <w:szCs w:val="22"/>
                <w:lang w:val="en-US"/>
              </w:rPr>
              <w:t>Lamarche</w:t>
            </w:r>
            <w:r w:rsidRPr="00843F4C">
              <w:rPr>
                <w:b/>
                <w:sz w:val="22"/>
                <w:szCs w:val="22"/>
                <w:lang w:val="en-GB"/>
              </w:rPr>
              <w:t xml:space="preserve">, Mr. </w:t>
            </w:r>
            <w:r w:rsidRPr="00DB36E1">
              <w:rPr>
                <w:b/>
                <w:sz w:val="22"/>
                <w:szCs w:val="22"/>
                <w:lang w:val="en-US"/>
              </w:rPr>
              <w:t>Yuriy</w:t>
            </w:r>
            <w:r w:rsidRPr="00843F4C">
              <w:rPr>
                <w:b/>
                <w:sz w:val="22"/>
                <w:szCs w:val="22"/>
                <w:lang w:val="en-GB"/>
              </w:rPr>
              <w:t xml:space="preserve"> </w:t>
            </w:r>
            <w:r w:rsidRPr="00DB36E1">
              <w:rPr>
                <w:b/>
                <w:sz w:val="22"/>
                <w:szCs w:val="22"/>
                <w:lang w:val="en-US"/>
              </w:rPr>
              <w:t>Melnyk</w:t>
            </w:r>
            <w:r w:rsidRPr="00843F4C">
              <w:rPr>
                <w:b/>
                <w:sz w:val="22"/>
                <w:szCs w:val="22"/>
                <w:lang w:val="en-GB"/>
              </w:rPr>
              <w:t xml:space="preserve">, Mr. </w:t>
            </w:r>
            <w:r w:rsidRPr="00DB36E1">
              <w:rPr>
                <w:b/>
                <w:sz w:val="22"/>
                <w:szCs w:val="22"/>
                <w:lang w:val="en-US"/>
              </w:rPr>
              <w:t>John</w:t>
            </w:r>
            <w:r w:rsidRPr="00843F4C">
              <w:rPr>
                <w:b/>
                <w:sz w:val="22"/>
                <w:szCs w:val="22"/>
                <w:lang w:val="en-GB"/>
              </w:rPr>
              <w:t xml:space="preserve"> </w:t>
            </w:r>
            <w:r w:rsidRPr="00DB36E1">
              <w:rPr>
                <w:b/>
                <w:sz w:val="22"/>
                <w:szCs w:val="22"/>
                <w:lang w:val="en-US"/>
              </w:rPr>
              <w:t>Clifford</w:t>
            </w:r>
            <w:r w:rsidRPr="00843F4C">
              <w:rPr>
                <w:b/>
                <w:sz w:val="22"/>
                <w:szCs w:val="22"/>
                <w:lang w:val="en-GB"/>
              </w:rPr>
              <w:t xml:space="preserve"> </w:t>
            </w:r>
            <w:r w:rsidRPr="00DB36E1">
              <w:rPr>
                <w:b/>
                <w:sz w:val="22"/>
                <w:szCs w:val="22"/>
                <w:lang w:val="en-US"/>
              </w:rPr>
              <w:t>Rich,</w:t>
            </w:r>
            <w:r w:rsidRPr="00843F4C">
              <w:rPr>
                <w:b/>
                <w:sz w:val="22"/>
                <w:szCs w:val="22"/>
                <w:lang w:val="en-GB"/>
              </w:rPr>
              <w:t xml:space="preserve"> Ms. </w:t>
            </w:r>
            <w:proofErr w:type="spellStart"/>
            <w:r w:rsidRPr="00DB36E1">
              <w:rPr>
                <w:b/>
                <w:sz w:val="22"/>
                <w:szCs w:val="22"/>
                <w:lang w:val="en-US"/>
              </w:rPr>
              <w:t>Victoriya</w:t>
            </w:r>
            <w:proofErr w:type="spellEnd"/>
            <w:r w:rsidRPr="00843F4C">
              <w:rPr>
                <w:b/>
                <w:sz w:val="22"/>
                <w:szCs w:val="22"/>
                <w:lang w:val="en-GB"/>
              </w:rPr>
              <w:t xml:space="preserve"> </w:t>
            </w:r>
            <w:r w:rsidRPr="00DB36E1">
              <w:rPr>
                <w:b/>
                <w:sz w:val="22"/>
                <w:szCs w:val="22"/>
                <w:lang w:val="en-US"/>
              </w:rPr>
              <w:t>B</w:t>
            </w:r>
            <w:r w:rsidRPr="00843F4C">
              <w:rPr>
                <w:b/>
                <w:sz w:val="22"/>
                <w:szCs w:val="22"/>
                <w:lang w:val="en-GB"/>
              </w:rPr>
              <w:t xml:space="preserve">. </w:t>
            </w:r>
            <w:proofErr w:type="spellStart"/>
            <w:r w:rsidRPr="00DB36E1">
              <w:rPr>
                <w:b/>
                <w:sz w:val="22"/>
                <w:szCs w:val="22"/>
                <w:lang w:val="en-US"/>
              </w:rPr>
              <w:t>Kapelushna</w:t>
            </w:r>
            <w:proofErr w:type="spellEnd"/>
            <w:r w:rsidRPr="00DB36E1">
              <w:rPr>
                <w:b/>
                <w:sz w:val="22"/>
                <w:szCs w:val="22"/>
                <w:lang w:val="en-US"/>
              </w:rPr>
              <w:t xml:space="preserve"> and </w:t>
            </w:r>
            <w:proofErr w:type="spellStart"/>
            <w:r w:rsidRPr="00DB36E1">
              <w:rPr>
                <w:b/>
                <w:sz w:val="22"/>
                <w:szCs w:val="22"/>
                <w:lang w:val="en-US"/>
              </w:rPr>
              <w:t>Mr</w:t>
            </w:r>
            <w:proofErr w:type="spellEnd"/>
            <w:r w:rsidRPr="00DB36E1">
              <w:rPr>
                <w:b/>
                <w:sz w:val="22"/>
                <w:szCs w:val="22"/>
                <w:lang w:val="en-US"/>
              </w:rPr>
              <w:t xml:space="preserve"> Raymond William Richards.</w:t>
            </w:r>
            <w:r w:rsidRPr="00843F4C">
              <w:rPr>
                <w:b/>
                <w:sz w:val="22"/>
                <w:szCs w:val="22"/>
                <w:lang w:val="en-GB"/>
              </w:rPr>
              <w:t xml:space="preserve"> The first </w:t>
            </w:r>
            <w:r w:rsidRPr="00843F4C">
              <w:rPr>
                <w:b/>
                <w:sz w:val="22"/>
                <w:szCs w:val="22"/>
                <w:lang w:val="en-GB" w:eastAsia="el-GR"/>
              </w:rPr>
              <w:t>Members of the Administrative Organ</w:t>
            </w:r>
            <w:r w:rsidRPr="00843F4C">
              <w:rPr>
                <w:b/>
                <w:sz w:val="22"/>
                <w:szCs w:val="22"/>
                <w:lang w:val="en-GB"/>
              </w:rPr>
              <w:t xml:space="preserve"> shall hold office until the first annual general meeting of the Company after the adoption of these Articles and shall then be eligible for re-election."</w:t>
            </w:r>
          </w:p>
          <w:p w14:paraId="10577A4C" w14:textId="77777777" w:rsidR="00DB36E1" w:rsidRPr="00843F4C" w:rsidRDefault="00DB36E1" w:rsidP="00DB36E1">
            <w:pPr>
              <w:spacing w:before="120"/>
              <w:rPr>
                <w:b/>
                <w:sz w:val="22"/>
                <w:szCs w:val="22"/>
                <w:lang w:val="en-GB"/>
              </w:rPr>
            </w:pPr>
            <w:r w:rsidRPr="00DB36E1">
              <w:rPr>
                <w:b/>
                <w:bCs/>
                <w:sz w:val="22"/>
                <w:szCs w:val="22"/>
                <w:lang w:val="en-US"/>
              </w:rPr>
              <w:t>"</w:t>
            </w:r>
            <w:r w:rsidRPr="00843F4C">
              <w:rPr>
                <w:b/>
                <w:sz w:val="22"/>
                <w:szCs w:val="22"/>
                <w:lang w:val="en-GB"/>
              </w:rPr>
              <w:t>183. Once at least in every Year the financial statements of the Company shall be examined, and their correctness ascertained by one or more Auditor or Auditors, in accordance with section 152A of the Law and the provisions of the Auditors Law of 2017, as amended from time to time."</w:t>
            </w:r>
          </w:p>
          <w:p w14:paraId="2AC795D4" w14:textId="06FB77C6" w:rsidR="00E45CFC" w:rsidRPr="00E45CFC" w:rsidRDefault="00DB36E1" w:rsidP="00DB36E1">
            <w:pPr>
              <w:spacing w:before="120"/>
              <w:rPr>
                <w:b/>
                <w:sz w:val="22"/>
                <w:szCs w:val="22"/>
                <w:lang w:val="uk-UA"/>
              </w:rPr>
            </w:pPr>
            <w:r w:rsidRPr="00916E83">
              <w:rPr>
                <w:b/>
                <w:sz w:val="22"/>
                <w:szCs w:val="22"/>
                <w:lang w:val="en-GB"/>
              </w:rPr>
              <w:t>"185. Auditors shall be appointed and their duties regulated in accordance with section 155 of the Law and the provisions of the Auditors Law of 2017 as amended from time to time."</w:t>
            </w:r>
          </w:p>
          <w:p w14:paraId="45CB9EA9" w14:textId="77777777" w:rsidR="00E45CFC" w:rsidRPr="00E45CFC" w:rsidRDefault="00E45CFC" w:rsidP="00E45CFC">
            <w:pPr>
              <w:jc w:val="both"/>
              <w:rPr>
                <w:sz w:val="22"/>
                <w:szCs w:val="22"/>
                <w:lang w:val="uk-UA"/>
              </w:rPr>
            </w:pPr>
          </w:p>
          <w:p w14:paraId="18565A60" w14:textId="77777777" w:rsidR="00DB36E1" w:rsidRDefault="00DB36E1" w:rsidP="00DB36E1">
            <w:pPr>
              <w:spacing w:before="120"/>
              <w:jc w:val="both"/>
              <w:rPr>
                <w:iCs/>
                <w:sz w:val="22"/>
                <w:szCs w:val="22"/>
                <w:lang w:val="en-US"/>
              </w:rPr>
            </w:pPr>
            <w:r w:rsidRPr="00916E83">
              <w:rPr>
                <w:iCs/>
                <w:sz w:val="22"/>
                <w:szCs w:val="22"/>
                <w:lang w:val="en-US"/>
              </w:rPr>
              <w:t>The shareholders of the Company, having reviewed the draft</w:t>
            </w:r>
            <w:r w:rsidRPr="00916E83">
              <w:rPr>
                <w:sz w:val="22"/>
                <w:szCs w:val="22"/>
                <w:lang w:val="en-US"/>
              </w:rPr>
              <w:t xml:space="preserve"> </w:t>
            </w:r>
            <w:r w:rsidRPr="00916E83">
              <w:rPr>
                <w:iCs/>
                <w:sz w:val="22"/>
                <w:szCs w:val="22"/>
                <w:lang w:val="en-US"/>
              </w:rPr>
              <w:t>New Memorandum and Articles of the Company, hereby acknowledge and approve (</w:t>
            </w:r>
            <w:proofErr w:type="spellStart"/>
            <w:r w:rsidRPr="00916E83">
              <w:rPr>
                <w:iCs/>
                <w:sz w:val="22"/>
                <w:szCs w:val="22"/>
                <w:lang w:val="en-US"/>
              </w:rPr>
              <w:t>i</w:t>
            </w:r>
            <w:proofErr w:type="spellEnd"/>
            <w:r w:rsidRPr="00916E83">
              <w:rPr>
                <w:iCs/>
                <w:sz w:val="22"/>
                <w:szCs w:val="22"/>
                <w:lang w:val="en-US"/>
              </w:rPr>
              <w:t>) the adoption of the New Memorandum and Articles of the Company, effective as from the effective date of the transfer of the registered office of the Company to Cyprus, being the date when the Registrar of Companies in Cyprus registers the Company in the Cyprus registry for SE Companies (</w:t>
            </w:r>
            <w:r w:rsidRPr="00916E83">
              <w:rPr>
                <w:bCs/>
                <w:iCs/>
                <w:sz w:val="22"/>
                <w:szCs w:val="22"/>
                <w:lang w:val="en-US"/>
              </w:rPr>
              <w:t xml:space="preserve">the </w:t>
            </w:r>
            <w:r w:rsidRPr="00916E83">
              <w:rPr>
                <w:b/>
                <w:bCs/>
                <w:iCs/>
                <w:sz w:val="22"/>
                <w:szCs w:val="22"/>
                <w:lang w:val="en-US"/>
              </w:rPr>
              <w:t>"Transfer Effective Date</w:t>
            </w:r>
            <w:r w:rsidRPr="00916E83">
              <w:rPr>
                <w:iCs/>
                <w:sz w:val="22"/>
                <w:szCs w:val="22"/>
                <w:lang w:val="en-US"/>
              </w:rPr>
              <w:t xml:space="preserve">”) as set forth in the draft terms of transfer proposal and (ii) effective on the Transfer Effective Date, amendments to sections 126, 183 and 185 of the New Memorandum and Articles of the Company in order to reflect the appointment of </w:t>
            </w:r>
            <w:proofErr w:type="spellStart"/>
            <w:r w:rsidRPr="00916E83">
              <w:rPr>
                <w:iCs/>
                <w:sz w:val="22"/>
                <w:szCs w:val="22"/>
                <w:lang w:val="en-US"/>
              </w:rPr>
              <w:t>Mr</w:t>
            </w:r>
            <w:proofErr w:type="spellEnd"/>
            <w:r w:rsidRPr="00916E83">
              <w:rPr>
                <w:iCs/>
                <w:sz w:val="22"/>
                <w:szCs w:val="22"/>
                <w:lang w:val="en-US"/>
              </w:rPr>
              <w:t xml:space="preserve"> Raymond William </w:t>
            </w:r>
            <w:r w:rsidRPr="00916E83">
              <w:rPr>
                <w:sz w:val="22"/>
                <w:szCs w:val="22"/>
                <w:lang w:val="en-US"/>
              </w:rPr>
              <w:t>Richards</w:t>
            </w:r>
            <w:r w:rsidRPr="00916E83">
              <w:rPr>
                <w:iCs/>
                <w:sz w:val="22"/>
                <w:szCs w:val="22"/>
                <w:lang w:val="en-US"/>
              </w:rPr>
              <w:t xml:space="preserve"> as</w:t>
            </w:r>
            <w:r w:rsidRPr="00916E83">
              <w:rPr>
                <w:rFonts w:eastAsia="Times New Roman"/>
                <w:sz w:val="22"/>
                <w:szCs w:val="22"/>
                <w:lang w:val="en-GB"/>
              </w:rPr>
              <w:t xml:space="preserve"> one of the first </w:t>
            </w:r>
            <w:r w:rsidRPr="00916E83">
              <w:rPr>
                <w:sz w:val="22"/>
                <w:szCs w:val="22"/>
                <w:lang w:val="en-GB" w:eastAsia="el-GR"/>
              </w:rPr>
              <w:t>Members of the Administrative Organ</w:t>
            </w:r>
            <w:r w:rsidRPr="00916E83">
              <w:rPr>
                <w:iCs/>
                <w:sz w:val="22"/>
                <w:szCs w:val="22"/>
                <w:lang w:val="en-US"/>
              </w:rPr>
              <w:t xml:space="preserve"> of the Company and the recent change of the law applicable to auditors in Cyprus, so as to read such sections as follows:</w:t>
            </w:r>
          </w:p>
          <w:p w14:paraId="210A84EA" w14:textId="43D5D457" w:rsidR="00DB36E1" w:rsidRPr="00DB36E1" w:rsidRDefault="00DB36E1" w:rsidP="00DB36E1">
            <w:pPr>
              <w:spacing w:before="120"/>
              <w:jc w:val="both"/>
              <w:rPr>
                <w:iCs/>
                <w:sz w:val="22"/>
                <w:szCs w:val="22"/>
                <w:lang w:val="en-US"/>
              </w:rPr>
            </w:pPr>
            <w:r w:rsidRPr="00DB36E1">
              <w:rPr>
                <w:bCs/>
                <w:sz w:val="22"/>
                <w:szCs w:val="22"/>
                <w:lang w:val="en-US"/>
              </w:rPr>
              <w:t>"</w:t>
            </w:r>
            <w:r w:rsidRPr="00843F4C">
              <w:rPr>
                <w:sz w:val="22"/>
                <w:szCs w:val="22"/>
                <w:lang w:val="en-GB"/>
              </w:rPr>
              <w:t xml:space="preserve">126. The first </w:t>
            </w:r>
            <w:r w:rsidRPr="00843F4C">
              <w:rPr>
                <w:sz w:val="22"/>
                <w:szCs w:val="22"/>
                <w:lang w:val="en-GB" w:eastAsia="el-GR"/>
              </w:rPr>
              <w:t>Members of the Administrative Organ</w:t>
            </w:r>
            <w:r w:rsidRPr="00843F4C">
              <w:rPr>
                <w:sz w:val="22"/>
                <w:szCs w:val="22"/>
                <w:lang w:val="en-GB"/>
              </w:rPr>
              <w:t xml:space="preserve">, who shall be appointed by and upon the adoption of these Articles, shall be Mr. </w:t>
            </w:r>
            <w:r w:rsidRPr="00DB36E1">
              <w:rPr>
                <w:sz w:val="22"/>
                <w:szCs w:val="22"/>
                <w:lang w:val="en-US"/>
              </w:rPr>
              <w:t>Yuriy</w:t>
            </w:r>
            <w:r w:rsidRPr="00843F4C">
              <w:rPr>
                <w:sz w:val="22"/>
                <w:szCs w:val="22"/>
                <w:lang w:val="en-GB"/>
              </w:rPr>
              <w:t xml:space="preserve"> </w:t>
            </w:r>
            <w:r w:rsidRPr="00DB36E1">
              <w:rPr>
                <w:sz w:val="22"/>
                <w:szCs w:val="22"/>
                <w:lang w:val="en-US"/>
              </w:rPr>
              <w:t>Kosyuk</w:t>
            </w:r>
            <w:r w:rsidRPr="00843F4C">
              <w:rPr>
                <w:sz w:val="22"/>
                <w:szCs w:val="22"/>
                <w:lang w:val="en-GB"/>
              </w:rPr>
              <w:t xml:space="preserve">, Mr. </w:t>
            </w:r>
            <w:r w:rsidRPr="00DB36E1">
              <w:rPr>
                <w:sz w:val="22"/>
                <w:szCs w:val="22"/>
                <w:lang w:val="en-US"/>
              </w:rPr>
              <w:t>John</w:t>
            </w:r>
            <w:r w:rsidRPr="00843F4C">
              <w:rPr>
                <w:sz w:val="22"/>
                <w:szCs w:val="22"/>
                <w:lang w:val="en-GB"/>
              </w:rPr>
              <w:t xml:space="preserve"> </w:t>
            </w:r>
            <w:r w:rsidRPr="00DB36E1">
              <w:rPr>
                <w:sz w:val="22"/>
                <w:szCs w:val="22"/>
                <w:lang w:val="en-US"/>
              </w:rPr>
              <w:t>Grant</w:t>
            </w:r>
            <w:r w:rsidRPr="00843F4C">
              <w:rPr>
                <w:sz w:val="22"/>
                <w:szCs w:val="22"/>
                <w:lang w:val="en-GB"/>
              </w:rPr>
              <w:t xml:space="preserve">, Mr. </w:t>
            </w:r>
            <w:r w:rsidRPr="00DB36E1">
              <w:rPr>
                <w:sz w:val="22"/>
                <w:szCs w:val="22"/>
                <w:lang w:val="en-US"/>
              </w:rPr>
              <w:t>Philippe</w:t>
            </w:r>
            <w:r w:rsidRPr="00843F4C">
              <w:rPr>
                <w:sz w:val="22"/>
                <w:szCs w:val="22"/>
                <w:lang w:val="en-GB"/>
              </w:rPr>
              <w:t xml:space="preserve"> </w:t>
            </w:r>
            <w:r w:rsidRPr="00DB36E1">
              <w:rPr>
                <w:sz w:val="22"/>
                <w:szCs w:val="22"/>
                <w:lang w:val="en-US"/>
              </w:rPr>
              <w:t>Lamarche</w:t>
            </w:r>
            <w:r w:rsidRPr="00843F4C">
              <w:rPr>
                <w:sz w:val="22"/>
                <w:szCs w:val="22"/>
                <w:lang w:val="en-GB"/>
              </w:rPr>
              <w:t xml:space="preserve">, Mr. </w:t>
            </w:r>
            <w:r w:rsidRPr="00DB36E1">
              <w:rPr>
                <w:sz w:val="22"/>
                <w:szCs w:val="22"/>
                <w:lang w:val="en-US"/>
              </w:rPr>
              <w:t>Yuriy</w:t>
            </w:r>
            <w:r w:rsidRPr="00843F4C">
              <w:rPr>
                <w:sz w:val="22"/>
                <w:szCs w:val="22"/>
                <w:lang w:val="en-GB"/>
              </w:rPr>
              <w:t xml:space="preserve"> </w:t>
            </w:r>
            <w:r w:rsidRPr="00DB36E1">
              <w:rPr>
                <w:sz w:val="22"/>
                <w:szCs w:val="22"/>
                <w:lang w:val="en-US"/>
              </w:rPr>
              <w:t>Melnyk</w:t>
            </w:r>
            <w:r w:rsidRPr="00843F4C">
              <w:rPr>
                <w:sz w:val="22"/>
                <w:szCs w:val="22"/>
                <w:lang w:val="en-GB"/>
              </w:rPr>
              <w:t xml:space="preserve">, Mr. </w:t>
            </w:r>
            <w:r w:rsidRPr="00DB36E1">
              <w:rPr>
                <w:sz w:val="22"/>
                <w:szCs w:val="22"/>
                <w:lang w:val="en-US"/>
              </w:rPr>
              <w:t>John</w:t>
            </w:r>
            <w:r w:rsidRPr="00843F4C">
              <w:rPr>
                <w:sz w:val="22"/>
                <w:szCs w:val="22"/>
                <w:lang w:val="en-GB"/>
              </w:rPr>
              <w:t xml:space="preserve"> </w:t>
            </w:r>
            <w:r w:rsidRPr="00DB36E1">
              <w:rPr>
                <w:sz w:val="22"/>
                <w:szCs w:val="22"/>
                <w:lang w:val="en-US"/>
              </w:rPr>
              <w:t>Clifford</w:t>
            </w:r>
            <w:r w:rsidRPr="00843F4C">
              <w:rPr>
                <w:sz w:val="22"/>
                <w:szCs w:val="22"/>
                <w:lang w:val="en-GB"/>
              </w:rPr>
              <w:t xml:space="preserve"> </w:t>
            </w:r>
            <w:r w:rsidRPr="00DB36E1">
              <w:rPr>
                <w:sz w:val="22"/>
                <w:szCs w:val="22"/>
                <w:lang w:val="en-US"/>
              </w:rPr>
              <w:t>Rich,</w:t>
            </w:r>
            <w:r w:rsidRPr="00843F4C">
              <w:rPr>
                <w:sz w:val="22"/>
                <w:szCs w:val="22"/>
                <w:lang w:val="en-GB"/>
              </w:rPr>
              <w:t xml:space="preserve"> Ms. </w:t>
            </w:r>
            <w:proofErr w:type="spellStart"/>
            <w:r w:rsidRPr="00DB36E1">
              <w:rPr>
                <w:sz w:val="22"/>
                <w:szCs w:val="22"/>
                <w:lang w:val="en-US"/>
              </w:rPr>
              <w:t>Victoriya</w:t>
            </w:r>
            <w:proofErr w:type="spellEnd"/>
            <w:r w:rsidRPr="00843F4C">
              <w:rPr>
                <w:sz w:val="22"/>
                <w:szCs w:val="22"/>
                <w:lang w:val="en-GB"/>
              </w:rPr>
              <w:t xml:space="preserve"> </w:t>
            </w:r>
            <w:r w:rsidRPr="00DB36E1">
              <w:rPr>
                <w:sz w:val="22"/>
                <w:szCs w:val="22"/>
                <w:lang w:val="en-US"/>
              </w:rPr>
              <w:t>B</w:t>
            </w:r>
            <w:r w:rsidRPr="00843F4C">
              <w:rPr>
                <w:sz w:val="22"/>
                <w:szCs w:val="22"/>
                <w:lang w:val="en-GB"/>
              </w:rPr>
              <w:t xml:space="preserve">. </w:t>
            </w:r>
            <w:proofErr w:type="spellStart"/>
            <w:r w:rsidRPr="00DB36E1">
              <w:rPr>
                <w:sz w:val="22"/>
                <w:szCs w:val="22"/>
                <w:lang w:val="en-US"/>
              </w:rPr>
              <w:t>Kapelushna</w:t>
            </w:r>
            <w:proofErr w:type="spellEnd"/>
            <w:r w:rsidRPr="00DB36E1">
              <w:rPr>
                <w:sz w:val="22"/>
                <w:szCs w:val="22"/>
                <w:lang w:val="en-US"/>
              </w:rPr>
              <w:t xml:space="preserve"> and </w:t>
            </w:r>
            <w:proofErr w:type="spellStart"/>
            <w:r w:rsidRPr="00DB36E1">
              <w:rPr>
                <w:sz w:val="22"/>
                <w:szCs w:val="22"/>
                <w:lang w:val="en-US"/>
              </w:rPr>
              <w:t>Mr</w:t>
            </w:r>
            <w:proofErr w:type="spellEnd"/>
            <w:r w:rsidRPr="00DB36E1">
              <w:rPr>
                <w:sz w:val="22"/>
                <w:szCs w:val="22"/>
                <w:lang w:val="en-US"/>
              </w:rPr>
              <w:t xml:space="preserve"> </w:t>
            </w:r>
            <w:r w:rsidRPr="00DB36E1">
              <w:rPr>
                <w:iCs/>
                <w:sz w:val="22"/>
                <w:szCs w:val="22"/>
                <w:lang w:val="en-US"/>
              </w:rPr>
              <w:t xml:space="preserve">Raymond William </w:t>
            </w:r>
            <w:r w:rsidRPr="00DB36E1">
              <w:rPr>
                <w:sz w:val="22"/>
                <w:szCs w:val="22"/>
                <w:lang w:val="en-US"/>
              </w:rPr>
              <w:t>Richards.</w:t>
            </w:r>
            <w:r w:rsidRPr="00843F4C">
              <w:rPr>
                <w:sz w:val="22"/>
                <w:szCs w:val="22"/>
                <w:lang w:val="en-GB"/>
              </w:rPr>
              <w:t xml:space="preserve"> The first </w:t>
            </w:r>
            <w:r w:rsidRPr="00843F4C">
              <w:rPr>
                <w:sz w:val="22"/>
                <w:szCs w:val="22"/>
                <w:lang w:val="en-GB" w:eastAsia="el-GR"/>
              </w:rPr>
              <w:t>Members of the Administrative Organ</w:t>
            </w:r>
            <w:r w:rsidRPr="00843F4C">
              <w:rPr>
                <w:sz w:val="22"/>
                <w:szCs w:val="22"/>
                <w:lang w:val="en-GB"/>
              </w:rPr>
              <w:t xml:space="preserve"> shall hold office until the first annual general meeting of the Company after the adoption of these Articles and shall then be eligible for re-election."</w:t>
            </w:r>
          </w:p>
          <w:p w14:paraId="2B99DA34" w14:textId="77777777" w:rsidR="00DB36E1" w:rsidRPr="00843F4C" w:rsidRDefault="00DB36E1" w:rsidP="00DB36E1">
            <w:pPr>
              <w:spacing w:before="120"/>
              <w:rPr>
                <w:sz w:val="22"/>
                <w:szCs w:val="22"/>
                <w:lang w:val="en-GB"/>
              </w:rPr>
            </w:pPr>
            <w:r w:rsidRPr="00DB36E1">
              <w:rPr>
                <w:bCs/>
                <w:sz w:val="22"/>
                <w:szCs w:val="22"/>
                <w:lang w:val="en-US"/>
              </w:rPr>
              <w:lastRenderedPageBreak/>
              <w:t>"</w:t>
            </w:r>
            <w:r w:rsidRPr="00843F4C">
              <w:rPr>
                <w:sz w:val="22"/>
                <w:szCs w:val="22"/>
                <w:lang w:val="en-GB"/>
              </w:rPr>
              <w:t>183. Once at least in every Year the financial statements of the Company shall be examined, and their correctness ascertained by one or more Auditor or Auditors, in accordance with section 152A of the Law and the provisions of the Auditors Law of 2017, as amended from time to time."</w:t>
            </w:r>
          </w:p>
          <w:p w14:paraId="2F929F86" w14:textId="3D8321F3" w:rsidR="00E45CFC" w:rsidRPr="00E45CFC" w:rsidRDefault="00DB36E1" w:rsidP="00DB36E1">
            <w:pPr>
              <w:jc w:val="both"/>
              <w:rPr>
                <w:sz w:val="22"/>
                <w:szCs w:val="22"/>
                <w:lang w:val="en-US"/>
              </w:rPr>
            </w:pPr>
            <w:r w:rsidRPr="00916E83">
              <w:rPr>
                <w:sz w:val="22"/>
                <w:szCs w:val="22"/>
                <w:lang w:val="en-GB"/>
              </w:rPr>
              <w:t>"185. Auditors shall be appointed and their duties regulated in accordance with section 155 of the Law and the provisions of the Auditors Law of 2017 as amended from time to time."</w:t>
            </w:r>
          </w:p>
          <w:p w14:paraId="26FEA143" w14:textId="77777777" w:rsidR="00E45CFC" w:rsidRPr="00E45CFC" w:rsidRDefault="00E45CFC" w:rsidP="00E45CFC">
            <w:pPr>
              <w:widowControl w:val="0"/>
              <w:shd w:val="clear" w:color="auto" w:fill="FFFFFF"/>
              <w:tabs>
                <w:tab w:val="left" w:pos="567"/>
              </w:tabs>
              <w:autoSpaceDE w:val="0"/>
              <w:autoSpaceDN w:val="0"/>
              <w:adjustRightInd w:val="0"/>
              <w:spacing w:before="120" w:after="120"/>
              <w:ind w:right="5"/>
              <w:jc w:val="both"/>
              <w:rPr>
                <w:rFonts w:eastAsia="SimSun"/>
                <w:sz w:val="22"/>
                <w:szCs w:val="22"/>
                <w:lang w:val="en-US" w:eastAsia="zh-CN"/>
              </w:rPr>
            </w:pPr>
          </w:p>
        </w:tc>
        <w:tc>
          <w:tcPr>
            <w:tcW w:w="1142" w:type="dxa"/>
          </w:tcPr>
          <w:p w14:paraId="117D490E" w14:textId="77777777" w:rsidR="00E45CFC" w:rsidRPr="00E45CFC" w:rsidRDefault="00E45CFC" w:rsidP="00E45CFC">
            <w:pPr>
              <w:ind w:left="1440" w:hanging="1440"/>
              <w:jc w:val="center"/>
              <w:rPr>
                <w:b/>
                <w:bCs/>
                <w:sz w:val="22"/>
                <w:szCs w:val="22"/>
                <w:lang w:val="en-US"/>
              </w:rPr>
            </w:pPr>
          </w:p>
        </w:tc>
        <w:tc>
          <w:tcPr>
            <w:tcW w:w="1413" w:type="dxa"/>
          </w:tcPr>
          <w:p w14:paraId="0E685D07" w14:textId="77777777" w:rsidR="00E45CFC" w:rsidRPr="00E45CFC" w:rsidRDefault="00E45CFC" w:rsidP="00E45CFC">
            <w:pPr>
              <w:ind w:left="1440" w:hanging="1440"/>
              <w:jc w:val="center"/>
              <w:rPr>
                <w:b/>
                <w:bCs/>
                <w:sz w:val="22"/>
                <w:szCs w:val="22"/>
                <w:lang w:val="en-US"/>
              </w:rPr>
            </w:pPr>
          </w:p>
        </w:tc>
        <w:tc>
          <w:tcPr>
            <w:tcW w:w="1573" w:type="dxa"/>
          </w:tcPr>
          <w:p w14:paraId="54C59F32" w14:textId="77777777" w:rsidR="00E45CFC" w:rsidRPr="00E45CFC" w:rsidRDefault="00E45CFC" w:rsidP="00E45CFC">
            <w:pPr>
              <w:ind w:left="1440" w:hanging="1440"/>
              <w:jc w:val="center"/>
              <w:rPr>
                <w:b/>
                <w:bCs/>
                <w:sz w:val="22"/>
                <w:szCs w:val="22"/>
                <w:lang w:val="en-US"/>
              </w:rPr>
            </w:pPr>
          </w:p>
        </w:tc>
      </w:tr>
      <w:tr w:rsidR="00DB36E1" w:rsidRPr="00843F4C" w14:paraId="64274058" w14:textId="77777777" w:rsidTr="00E45CFC">
        <w:trPr>
          <w:trHeight w:val="2755"/>
        </w:trPr>
        <w:tc>
          <w:tcPr>
            <w:tcW w:w="5070" w:type="dxa"/>
            <w:gridSpan w:val="2"/>
          </w:tcPr>
          <w:p w14:paraId="13DA514E" w14:textId="7009EF87" w:rsidR="00DB36E1" w:rsidRPr="00DB36E1" w:rsidRDefault="00DB36E1" w:rsidP="00DB36E1">
            <w:pPr>
              <w:spacing w:before="120"/>
              <w:rPr>
                <w:iCs/>
                <w:sz w:val="22"/>
                <w:szCs w:val="22"/>
                <w:lang w:val="en-US"/>
              </w:rPr>
            </w:pPr>
            <w:r w:rsidRPr="008A76CA">
              <w:rPr>
                <w:b/>
                <w:bCs/>
                <w:iCs/>
                <w:sz w:val="22"/>
                <w:szCs w:val="22"/>
                <w:lang w:val="en-GB"/>
              </w:rPr>
              <w:lastRenderedPageBreak/>
              <w:t>5.</w:t>
            </w:r>
            <w:r w:rsidR="00C85652" w:rsidRPr="008A76CA">
              <w:rPr>
                <w:b/>
                <w:bCs/>
                <w:iCs/>
                <w:sz w:val="22"/>
                <w:szCs w:val="22"/>
                <w:lang w:val="en-GB"/>
              </w:rPr>
              <w:t xml:space="preserve"> </w:t>
            </w:r>
            <w:r w:rsidRPr="00DB36E1">
              <w:rPr>
                <w:b/>
                <w:bCs/>
                <w:iCs/>
                <w:sz w:val="22"/>
                <w:szCs w:val="22"/>
                <w:lang w:val="en-US"/>
              </w:rPr>
              <w:t>Acknowledgement of the termination of the mandate of Deloitte Luxembourg as independent auditor (</w:t>
            </w:r>
            <w:proofErr w:type="spellStart"/>
            <w:r w:rsidRPr="00DB36E1">
              <w:rPr>
                <w:b/>
                <w:bCs/>
                <w:iCs/>
                <w:sz w:val="22"/>
                <w:szCs w:val="22"/>
                <w:lang w:val="en-US"/>
              </w:rPr>
              <w:t>réviseur</w:t>
            </w:r>
            <w:proofErr w:type="spellEnd"/>
            <w:r w:rsidRPr="00DB36E1">
              <w:rPr>
                <w:b/>
                <w:bCs/>
                <w:iCs/>
                <w:sz w:val="22"/>
                <w:szCs w:val="22"/>
                <w:lang w:val="en-US"/>
              </w:rPr>
              <w:t xml:space="preserve"> </w:t>
            </w:r>
            <w:proofErr w:type="spellStart"/>
            <w:r w:rsidRPr="00DB36E1">
              <w:rPr>
                <w:b/>
                <w:bCs/>
                <w:iCs/>
                <w:sz w:val="22"/>
                <w:szCs w:val="22"/>
                <w:lang w:val="en-US"/>
              </w:rPr>
              <w:t>d'entreprises</w:t>
            </w:r>
            <w:proofErr w:type="spellEnd"/>
            <w:r w:rsidRPr="00DB36E1">
              <w:rPr>
                <w:b/>
                <w:bCs/>
                <w:iCs/>
                <w:sz w:val="22"/>
                <w:szCs w:val="22"/>
                <w:lang w:val="en-US"/>
              </w:rPr>
              <w:t xml:space="preserve"> </w:t>
            </w:r>
            <w:proofErr w:type="spellStart"/>
            <w:r w:rsidRPr="00DB36E1">
              <w:rPr>
                <w:b/>
                <w:bCs/>
                <w:iCs/>
                <w:sz w:val="22"/>
                <w:szCs w:val="22"/>
                <w:lang w:val="en-US"/>
              </w:rPr>
              <w:t>agréé</w:t>
            </w:r>
            <w:proofErr w:type="spellEnd"/>
            <w:r w:rsidRPr="00DB36E1">
              <w:rPr>
                <w:b/>
                <w:bCs/>
                <w:iCs/>
                <w:sz w:val="22"/>
                <w:szCs w:val="22"/>
                <w:lang w:val="en-US"/>
              </w:rPr>
              <w:t>) of the Company, granting of discharge to Deloitte Luxembourg for the performance of its mandate and appointment of Deloitte Cyprus as new auditor of the Company</w:t>
            </w:r>
            <w:r w:rsidRPr="00DB36E1">
              <w:rPr>
                <w:iCs/>
                <w:sz w:val="22"/>
                <w:szCs w:val="22"/>
                <w:lang w:val="en-US"/>
              </w:rPr>
              <w:t>.</w:t>
            </w:r>
          </w:p>
          <w:p w14:paraId="48B949CF" w14:textId="77777777" w:rsidR="00DB36E1" w:rsidRPr="00916E83" w:rsidRDefault="00DB36E1" w:rsidP="00DB36E1">
            <w:pPr>
              <w:spacing w:before="120"/>
              <w:jc w:val="both"/>
              <w:rPr>
                <w:iCs/>
                <w:color w:val="0000FF"/>
                <w:sz w:val="22"/>
                <w:szCs w:val="22"/>
                <w:u w:val="single"/>
                <w:lang w:val="en-US"/>
              </w:rPr>
            </w:pPr>
            <w:r w:rsidRPr="00916E83">
              <w:rPr>
                <w:iCs/>
                <w:sz w:val="22"/>
                <w:szCs w:val="22"/>
                <w:lang w:val="en-US"/>
              </w:rPr>
              <w:t>The shareholders of the Company acknowledge the termination of the mandate of Deloitte Luxembourg as independent auditor (</w:t>
            </w:r>
            <w:proofErr w:type="spellStart"/>
            <w:r w:rsidRPr="00916E83">
              <w:rPr>
                <w:iCs/>
                <w:sz w:val="22"/>
                <w:szCs w:val="22"/>
                <w:lang w:val="en-US"/>
              </w:rPr>
              <w:t>réviseur</w:t>
            </w:r>
            <w:proofErr w:type="spellEnd"/>
            <w:r w:rsidRPr="00916E83">
              <w:rPr>
                <w:iCs/>
                <w:sz w:val="22"/>
                <w:szCs w:val="22"/>
                <w:lang w:val="en-US"/>
              </w:rPr>
              <w:t xml:space="preserve"> </w:t>
            </w:r>
            <w:proofErr w:type="spellStart"/>
            <w:r w:rsidRPr="00916E83">
              <w:rPr>
                <w:iCs/>
                <w:sz w:val="22"/>
                <w:szCs w:val="22"/>
                <w:lang w:val="en-US"/>
              </w:rPr>
              <w:t>d'entreprises</w:t>
            </w:r>
            <w:proofErr w:type="spellEnd"/>
            <w:r w:rsidRPr="00916E83">
              <w:rPr>
                <w:iCs/>
                <w:sz w:val="22"/>
                <w:szCs w:val="22"/>
                <w:lang w:val="en-US"/>
              </w:rPr>
              <w:t xml:space="preserve"> </w:t>
            </w:r>
            <w:proofErr w:type="spellStart"/>
            <w:r w:rsidRPr="00916E83">
              <w:rPr>
                <w:iCs/>
                <w:sz w:val="22"/>
                <w:szCs w:val="22"/>
                <w:lang w:val="en-US"/>
              </w:rPr>
              <w:t>agréé</w:t>
            </w:r>
            <w:proofErr w:type="spellEnd"/>
            <w:r w:rsidRPr="00916E83">
              <w:rPr>
                <w:iCs/>
                <w:sz w:val="22"/>
                <w:szCs w:val="22"/>
                <w:lang w:val="en-US"/>
              </w:rPr>
              <w:t>) of the Company, with effect as from the Transfer Effective Date.</w:t>
            </w:r>
          </w:p>
          <w:p w14:paraId="075153AE" w14:textId="77777777" w:rsidR="00DB36E1" w:rsidRPr="00916E83" w:rsidRDefault="00DB36E1" w:rsidP="00DB36E1">
            <w:pPr>
              <w:spacing w:before="120"/>
              <w:jc w:val="both"/>
              <w:rPr>
                <w:iCs/>
                <w:sz w:val="22"/>
                <w:szCs w:val="22"/>
                <w:lang w:val="en-US"/>
              </w:rPr>
            </w:pPr>
            <w:r w:rsidRPr="00916E83">
              <w:rPr>
                <w:iCs/>
                <w:sz w:val="22"/>
                <w:szCs w:val="22"/>
                <w:lang w:val="en-US"/>
              </w:rPr>
              <w:t>The shareholders of the Company resolve to grant discharge to Deloitte Luxembourg for the performance of its mandate as independent auditor (</w:t>
            </w:r>
            <w:proofErr w:type="spellStart"/>
            <w:r w:rsidRPr="00916E83">
              <w:rPr>
                <w:iCs/>
                <w:sz w:val="22"/>
                <w:szCs w:val="22"/>
                <w:lang w:val="en-US"/>
              </w:rPr>
              <w:t>réviseur</w:t>
            </w:r>
            <w:proofErr w:type="spellEnd"/>
            <w:r w:rsidRPr="00916E83">
              <w:rPr>
                <w:iCs/>
                <w:sz w:val="22"/>
                <w:szCs w:val="22"/>
                <w:lang w:val="en-US"/>
              </w:rPr>
              <w:t xml:space="preserve"> </w:t>
            </w:r>
            <w:proofErr w:type="spellStart"/>
            <w:r w:rsidRPr="00916E83">
              <w:rPr>
                <w:iCs/>
                <w:sz w:val="22"/>
                <w:szCs w:val="22"/>
                <w:lang w:val="en-US"/>
              </w:rPr>
              <w:t>d'entreprises</w:t>
            </w:r>
            <w:proofErr w:type="spellEnd"/>
            <w:r w:rsidRPr="00916E83">
              <w:rPr>
                <w:iCs/>
                <w:sz w:val="22"/>
                <w:szCs w:val="22"/>
                <w:lang w:val="en-US"/>
              </w:rPr>
              <w:t xml:space="preserve"> </w:t>
            </w:r>
            <w:proofErr w:type="spellStart"/>
            <w:r w:rsidRPr="00916E83">
              <w:rPr>
                <w:iCs/>
                <w:sz w:val="22"/>
                <w:szCs w:val="22"/>
                <w:lang w:val="en-US"/>
              </w:rPr>
              <w:t>agréé</w:t>
            </w:r>
            <w:proofErr w:type="spellEnd"/>
            <w:r w:rsidRPr="00916E83">
              <w:rPr>
                <w:iCs/>
                <w:sz w:val="22"/>
                <w:szCs w:val="22"/>
                <w:lang w:val="en-US"/>
              </w:rPr>
              <w:t>) of the Company until the Transfer Effective Date.</w:t>
            </w:r>
          </w:p>
          <w:p w14:paraId="5603ED89" w14:textId="77777777" w:rsidR="00DB36E1" w:rsidRPr="00916E83" w:rsidRDefault="00DB36E1" w:rsidP="00DB36E1">
            <w:pPr>
              <w:spacing w:before="120"/>
              <w:jc w:val="both"/>
              <w:rPr>
                <w:iCs/>
                <w:color w:val="0000FF"/>
                <w:sz w:val="22"/>
                <w:szCs w:val="22"/>
                <w:u w:val="single"/>
                <w:lang w:val="en-US"/>
              </w:rPr>
            </w:pPr>
            <w:r w:rsidRPr="00916E83">
              <w:rPr>
                <w:iCs/>
                <w:sz w:val="22"/>
                <w:szCs w:val="22"/>
                <w:lang w:val="en-US"/>
              </w:rPr>
              <w:t xml:space="preserve">The shareholders of the Company resolve to appoint Deloitte Cyprus as new auditor of the Company with effect from the Transfer Effective Date until the conclusion of the first annual general meeting of the Company to </w:t>
            </w:r>
            <w:proofErr w:type="gramStart"/>
            <w:r w:rsidRPr="00916E83">
              <w:rPr>
                <w:iCs/>
                <w:sz w:val="22"/>
                <w:szCs w:val="22"/>
                <w:lang w:val="en-US"/>
              </w:rPr>
              <w:t>be held</w:t>
            </w:r>
            <w:proofErr w:type="gramEnd"/>
            <w:r w:rsidRPr="00916E83">
              <w:rPr>
                <w:iCs/>
                <w:sz w:val="22"/>
                <w:szCs w:val="22"/>
                <w:lang w:val="en-US"/>
              </w:rPr>
              <w:t xml:space="preserve"> in Cyprus after the Transfer Process is completed.</w:t>
            </w:r>
          </w:p>
          <w:p w14:paraId="12D53C08" w14:textId="77777777" w:rsidR="00DB36E1" w:rsidRPr="00DB36E1" w:rsidRDefault="00DB36E1" w:rsidP="00DB36E1">
            <w:pPr>
              <w:spacing w:before="120"/>
              <w:jc w:val="both"/>
              <w:rPr>
                <w:b/>
                <w:sz w:val="22"/>
                <w:szCs w:val="22"/>
                <w:lang w:val="en-US"/>
              </w:rPr>
            </w:pPr>
          </w:p>
        </w:tc>
        <w:tc>
          <w:tcPr>
            <w:tcW w:w="1142" w:type="dxa"/>
          </w:tcPr>
          <w:p w14:paraId="196CA9C5" w14:textId="77777777" w:rsidR="00DB36E1" w:rsidRPr="00E45CFC" w:rsidRDefault="00DB36E1" w:rsidP="00E45CFC">
            <w:pPr>
              <w:ind w:left="1440" w:hanging="1440"/>
              <w:jc w:val="center"/>
              <w:rPr>
                <w:b/>
                <w:bCs/>
                <w:sz w:val="22"/>
                <w:szCs w:val="22"/>
                <w:lang w:val="en-US"/>
              </w:rPr>
            </w:pPr>
          </w:p>
        </w:tc>
        <w:tc>
          <w:tcPr>
            <w:tcW w:w="1413" w:type="dxa"/>
          </w:tcPr>
          <w:p w14:paraId="78B99A25" w14:textId="77777777" w:rsidR="00DB36E1" w:rsidRPr="00E45CFC" w:rsidRDefault="00DB36E1" w:rsidP="00E45CFC">
            <w:pPr>
              <w:ind w:left="1440" w:hanging="1440"/>
              <w:jc w:val="center"/>
              <w:rPr>
                <w:b/>
                <w:bCs/>
                <w:sz w:val="22"/>
                <w:szCs w:val="22"/>
                <w:lang w:val="en-US"/>
              </w:rPr>
            </w:pPr>
          </w:p>
        </w:tc>
        <w:tc>
          <w:tcPr>
            <w:tcW w:w="1573" w:type="dxa"/>
          </w:tcPr>
          <w:p w14:paraId="035B6466" w14:textId="77777777" w:rsidR="00DB36E1" w:rsidRPr="00E45CFC" w:rsidRDefault="00DB36E1" w:rsidP="00E45CFC">
            <w:pPr>
              <w:ind w:left="1440" w:hanging="1440"/>
              <w:jc w:val="center"/>
              <w:rPr>
                <w:b/>
                <w:bCs/>
                <w:sz w:val="22"/>
                <w:szCs w:val="22"/>
                <w:lang w:val="en-US"/>
              </w:rPr>
            </w:pPr>
          </w:p>
        </w:tc>
      </w:tr>
      <w:tr w:rsidR="00DB36E1" w:rsidRPr="00843F4C" w14:paraId="5625B7C3" w14:textId="77777777" w:rsidTr="00E45CFC">
        <w:trPr>
          <w:trHeight w:val="2755"/>
        </w:trPr>
        <w:tc>
          <w:tcPr>
            <w:tcW w:w="5070" w:type="dxa"/>
            <w:gridSpan w:val="2"/>
          </w:tcPr>
          <w:p w14:paraId="494D2F4E" w14:textId="48370C5F" w:rsidR="00DB36E1" w:rsidRPr="002866D6" w:rsidRDefault="00C85652" w:rsidP="002866D6">
            <w:pPr>
              <w:pStyle w:val="a8"/>
              <w:spacing w:before="120"/>
              <w:ind w:left="29"/>
              <w:rPr>
                <w:rFonts w:ascii="Times New Roman" w:eastAsia="PMingLiU" w:hAnsi="Times New Roman" w:cs="Times New Roman"/>
                <w:b/>
                <w:bCs/>
                <w:iCs/>
                <w:sz w:val="22"/>
                <w:szCs w:val="22"/>
                <w:lang w:val="en-US" w:eastAsia="en-US"/>
              </w:rPr>
            </w:pPr>
            <w:r>
              <w:rPr>
                <w:rFonts w:ascii="Times New Roman" w:eastAsia="PMingLiU" w:hAnsi="Times New Roman" w:cs="Times New Roman"/>
                <w:b/>
                <w:bCs/>
                <w:iCs/>
                <w:sz w:val="22"/>
                <w:szCs w:val="22"/>
                <w:lang w:val="en-US" w:eastAsia="en-US"/>
              </w:rPr>
              <w:t xml:space="preserve">6. </w:t>
            </w:r>
            <w:r w:rsidR="00DB36E1" w:rsidRPr="002866D6">
              <w:rPr>
                <w:rFonts w:ascii="Times New Roman" w:eastAsia="PMingLiU" w:hAnsi="Times New Roman" w:cs="Times New Roman"/>
                <w:b/>
                <w:bCs/>
                <w:iCs/>
                <w:sz w:val="22"/>
                <w:szCs w:val="22"/>
                <w:lang w:val="en-US" w:eastAsia="en-US"/>
              </w:rPr>
              <w:t xml:space="preserve">Resignation of Alter </w:t>
            </w:r>
            <w:proofErr w:type="spellStart"/>
            <w:r w:rsidR="00DB36E1" w:rsidRPr="002866D6">
              <w:rPr>
                <w:rFonts w:ascii="Times New Roman" w:eastAsia="PMingLiU" w:hAnsi="Times New Roman" w:cs="Times New Roman"/>
                <w:b/>
                <w:bCs/>
                <w:iCs/>
                <w:sz w:val="22"/>
                <w:szCs w:val="22"/>
                <w:lang w:val="en-US" w:eastAsia="en-US"/>
              </w:rPr>
              <w:t>Domus</w:t>
            </w:r>
            <w:proofErr w:type="spellEnd"/>
            <w:r w:rsidR="00DB36E1" w:rsidRPr="002866D6">
              <w:rPr>
                <w:rFonts w:ascii="Times New Roman" w:eastAsia="PMingLiU" w:hAnsi="Times New Roman" w:cs="Times New Roman"/>
                <w:b/>
                <w:bCs/>
                <w:iCs/>
                <w:sz w:val="22"/>
                <w:szCs w:val="22"/>
                <w:lang w:val="en-US" w:eastAsia="en-US"/>
              </w:rPr>
              <w:t xml:space="preserve"> as corporate secretary of the Company and appointment of </w:t>
            </w:r>
            <w:proofErr w:type="spellStart"/>
            <w:r w:rsidR="00DB36E1" w:rsidRPr="002866D6">
              <w:rPr>
                <w:rFonts w:ascii="Times New Roman" w:eastAsia="PMingLiU" w:hAnsi="Times New Roman" w:cs="Times New Roman"/>
                <w:b/>
                <w:bCs/>
                <w:iCs/>
                <w:sz w:val="22"/>
                <w:szCs w:val="22"/>
                <w:lang w:val="en-US" w:eastAsia="en-US"/>
              </w:rPr>
              <w:t>Confitrust</w:t>
            </w:r>
            <w:proofErr w:type="spellEnd"/>
            <w:r w:rsidR="00DB36E1" w:rsidRPr="002866D6">
              <w:rPr>
                <w:rFonts w:ascii="Times New Roman" w:eastAsia="PMingLiU" w:hAnsi="Times New Roman" w:cs="Times New Roman"/>
                <w:b/>
                <w:bCs/>
                <w:iCs/>
                <w:sz w:val="22"/>
                <w:szCs w:val="22"/>
                <w:lang w:val="en-US" w:eastAsia="en-US"/>
              </w:rPr>
              <w:t xml:space="preserve"> Limited as new corporate secretary of the Company, with effect from the Transfer Effective Date.</w:t>
            </w:r>
          </w:p>
          <w:p w14:paraId="1D5D7F0B" w14:textId="77777777" w:rsidR="002866D6" w:rsidRPr="002866D6" w:rsidRDefault="002866D6" w:rsidP="002866D6">
            <w:pPr>
              <w:spacing w:before="120"/>
              <w:rPr>
                <w:iCs/>
                <w:sz w:val="22"/>
                <w:szCs w:val="22"/>
                <w:lang w:val="en-US"/>
              </w:rPr>
            </w:pPr>
            <w:r w:rsidRPr="002866D6">
              <w:rPr>
                <w:bCs/>
                <w:iCs/>
                <w:sz w:val="22"/>
                <w:szCs w:val="22"/>
                <w:lang w:val="en-US"/>
              </w:rPr>
              <w:t>The Shareholders of the Company</w:t>
            </w:r>
            <w:r w:rsidRPr="002866D6">
              <w:rPr>
                <w:iCs/>
                <w:sz w:val="22"/>
                <w:szCs w:val="22"/>
                <w:lang w:val="en-US"/>
              </w:rPr>
              <w:t xml:space="preserve"> resolve to accept the resignation of Alter </w:t>
            </w:r>
            <w:proofErr w:type="spellStart"/>
            <w:r w:rsidRPr="002866D6">
              <w:rPr>
                <w:iCs/>
                <w:sz w:val="22"/>
                <w:szCs w:val="22"/>
                <w:lang w:val="en-US"/>
              </w:rPr>
              <w:t>Domus</w:t>
            </w:r>
            <w:proofErr w:type="spellEnd"/>
            <w:r w:rsidRPr="002866D6">
              <w:rPr>
                <w:iCs/>
                <w:sz w:val="22"/>
                <w:szCs w:val="22"/>
                <w:lang w:val="en-US"/>
              </w:rPr>
              <w:t xml:space="preserve"> as Secretary of the Company with effect from the Transfer Effective Date.</w:t>
            </w:r>
          </w:p>
          <w:p w14:paraId="230CEF32" w14:textId="51E5CD82" w:rsidR="00DB36E1" w:rsidRPr="00DB36E1" w:rsidRDefault="002866D6" w:rsidP="00662B1F">
            <w:pPr>
              <w:spacing w:before="120"/>
              <w:rPr>
                <w:b/>
                <w:sz w:val="22"/>
                <w:szCs w:val="22"/>
                <w:lang w:val="en-US"/>
              </w:rPr>
            </w:pPr>
            <w:r w:rsidRPr="002866D6">
              <w:rPr>
                <w:iCs/>
                <w:sz w:val="22"/>
                <w:szCs w:val="22"/>
                <w:lang w:val="en-US"/>
              </w:rPr>
              <w:t xml:space="preserve">The Shareholders of the Company resolve to appoint </w:t>
            </w:r>
            <w:proofErr w:type="spellStart"/>
            <w:r w:rsidRPr="002866D6">
              <w:rPr>
                <w:iCs/>
                <w:sz w:val="22"/>
                <w:szCs w:val="22"/>
                <w:lang w:val="en-US"/>
              </w:rPr>
              <w:t>Confitrust</w:t>
            </w:r>
            <w:proofErr w:type="spellEnd"/>
            <w:r w:rsidRPr="002866D6">
              <w:rPr>
                <w:iCs/>
                <w:sz w:val="22"/>
                <w:szCs w:val="22"/>
                <w:lang w:val="en-US"/>
              </w:rPr>
              <w:t xml:space="preserve"> Limited as Secretary of the Company with </w:t>
            </w:r>
            <w:r w:rsidRPr="002866D6">
              <w:rPr>
                <w:iCs/>
                <w:sz w:val="22"/>
                <w:szCs w:val="22"/>
                <w:lang w:val="en-US"/>
              </w:rPr>
              <w:lastRenderedPageBreak/>
              <w:t>the effect from the Transfer Effective Date (</w:t>
            </w:r>
            <w:r w:rsidRPr="002866D6">
              <w:rPr>
                <w:bCs/>
                <w:iCs/>
                <w:sz w:val="22"/>
                <w:szCs w:val="22"/>
                <w:lang w:val="en-US"/>
              </w:rPr>
              <w:t xml:space="preserve">the </w:t>
            </w:r>
            <w:r w:rsidRPr="002866D6">
              <w:rPr>
                <w:b/>
                <w:bCs/>
                <w:iCs/>
                <w:sz w:val="22"/>
                <w:szCs w:val="22"/>
                <w:lang w:val="en-US"/>
              </w:rPr>
              <w:t>"New Secretary</w:t>
            </w:r>
            <w:r w:rsidRPr="002866D6">
              <w:rPr>
                <w:iCs/>
                <w:sz w:val="22"/>
                <w:szCs w:val="22"/>
                <w:lang w:val="en-US"/>
              </w:rPr>
              <w:t>”).</w:t>
            </w:r>
          </w:p>
        </w:tc>
        <w:tc>
          <w:tcPr>
            <w:tcW w:w="1142" w:type="dxa"/>
          </w:tcPr>
          <w:p w14:paraId="42412409" w14:textId="77777777" w:rsidR="00DB36E1" w:rsidRPr="00E45CFC" w:rsidRDefault="00DB36E1" w:rsidP="00E45CFC">
            <w:pPr>
              <w:ind w:left="1440" w:hanging="1440"/>
              <w:jc w:val="center"/>
              <w:rPr>
                <w:b/>
                <w:bCs/>
                <w:sz w:val="22"/>
                <w:szCs w:val="22"/>
                <w:lang w:val="en-US"/>
              </w:rPr>
            </w:pPr>
          </w:p>
        </w:tc>
        <w:tc>
          <w:tcPr>
            <w:tcW w:w="1413" w:type="dxa"/>
          </w:tcPr>
          <w:p w14:paraId="58104310" w14:textId="77777777" w:rsidR="00DB36E1" w:rsidRPr="00E45CFC" w:rsidRDefault="00DB36E1" w:rsidP="00E45CFC">
            <w:pPr>
              <w:ind w:left="1440" w:hanging="1440"/>
              <w:jc w:val="center"/>
              <w:rPr>
                <w:b/>
                <w:bCs/>
                <w:sz w:val="22"/>
                <w:szCs w:val="22"/>
                <w:lang w:val="en-US"/>
              </w:rPr>
            </w:pPr>
          </w:p>
        </w:tc>
        <w:tc>
          <w:tcPr>
            <w:tcW w:w="1573" w:type="dxa"/>
          </w:tcPr>
          <w:p w14:paraId="02E995D5" w14:textId="77777777" w:rsidR="00DB36E1" w:rsidRPr="00E45CFC" w:rsidRDefault="00DB36E1" w:rsidP="00E45CFC">
            <w:pPr>
              <w:ind w:left="1440" w:hanging="1440"/>
              <w:jc w:val="center"/>
              <w:rPr>
                <w:b/>
                <w:bCs/>
                <w:sz w:val="22"/>
                <w:szCs w:val="22"/>
                <w:lang w:val="en-US"/>
              </w:rPr>
            </w:pPr>
          </w:p>
        </w:tc>
      </w:tr>
      <w:tr w:rsidR="00DB36E1" w:rsidRPr="00843F4C" w14:paraId="69E5B7A1" w14:textId="77777777" w:rsidTr="00E45CFC">
        <w:trPr>
          <w:trHeight w:val="2755"/>
        </w:trPr>
        <w:tc>
          <w:tcPr>
            <w:tcW w:w="5070" w:type="dxa"/>
            <w:gridSpan w:val="2"/>
          </w:tcPr>
          <w:p w14:paraId="18922523" w14:textId="399DA08F" w:rsidR="002866D6" w:rsidRPr="002866D6" w:rsidRDefault="00C85652" w:rsidP="002866D6">
            <w:pPr>
              <w:spacing w:before="120"/>
              <w:contextualSpacing/>
              <w:rPr>
                <w:iCs/>
                <w:sz w:val="22"/>
                <w:szCs w:val="22"/>
                <w:lang w:val="en-US"/>
              </w:rPr>
            </w:pPr>
            <w:r>
              <w:rPr>
                <w:b/>
                <w:bCs/>
                <w:iCs/>
                <w:sz w:val="22"/>
                <w:szCs w:val="22"/>
                <w:lang w:val="en-US"/>
              </w:rPr>
              <w:t xml:space="preserve">7. </w:t>
            </w:r>
            <w:r w:rsidR="002866D6" w:rsidRPr="002866D6">
              <w:rPr>
                <w:b/>
                <w:bCs/>
                <w:iCs/>
                <w:sz w:val="22"/>
                <w:szCs w:val="22"/>
                <w:lang w:val="en-US"/>
              </w:rPr>
              <w:t>Appointment of Mouaimis &amp; Mouaimis LLC as legal consultants and representatives of the Company in Cyprus</w:t>
            </w:r>
            <w:r w:rsidR="00662B1F">
              <w:rPr>
                <w:b/>
                <w:bCs/>
                <w:iCs/>
                <w:sz w:val="22"/>
                <w:szCs w:val="22"/>
                <w:lang w:val="en-US"/>
              </w:rPr>
              <w:t>.</w:t>
            </w:r>
          </w:p>
          <w:p w14:paraId="674A0CD0" w14:textId="77777777" w:rsidR="002866D6" w:rsidRDefault="002866D6" w:rsidP="002866D6">
            <w:pPr>
              <w:spacing w:before="120"/>
              <w:jc w:val="both"/>
              <w:rPr>
                <w:iCs/>
                <w:sz w:val="22"/>
                <w:szCs w:val="22"/>
                <w:lang w:val="en-US"/>
              </w:rPr>
            </w:pPr>
            <w:r w:rsidRPr="00916E83">
              <w:rPr>
                <w:iCs/>
                <w:sz w:val="22"/>
                <w:szCs w:val="22"/>
                <w:lang w:val="en-US"/>
              </w:rPr>
              <w:t>The Shareholders of the Company resolve to appoint Mouaimis &amp; Mouaimis LLC, as the legal consultants and representatives of the Company in Cyprus in connection with the Transfer Process and in their said capacity Mouaimis &amp; Mouaimis LLC be and are hereby authorized and instructed to represent the Company in this matter before the Registrar of Companies in Cyprus.</w:t>
            </w:r>
          </w:p>
          <w:p w14:paraId="44788391" w14:textId="44BEBC31" w:rsidR="00DB36E1" w:rsidRPr="002866D6" w:rsidRDefault="002866D6" w:rsidP="002866D6">
            <w:pPr>
              <w:spacing w:before="120"/>
              <w:jc w:val="both"/>
              <w:rPr>
                <w:sz w:val="22"/>
                <w:szCs w:val="22"/>
                <w:lang w:val="en-US"/>
              </w:rPr>
            </w:pPr>
            <w:proofErr w:type="gramStart"/>
            <w:r w:rsidRPr="00916E83">
              <w:rPr>
                <w:iCs/>
                <w:sz w:val="22"/>
                <w:szCs w:val="22"/>
                <w:lang w:val="en-US"/>
              </w:rPr>
              <w:t>The Shareholders of the Company resolve to authorize the Directors and the New Secretary of the Company, both jointly and severally, in co-operation with the aforesaid legal consultants and representatives of the Company in Cyprus, to do all such acts and sign and file with the Registrar of Companies in Cyprus all relevant applications, confirmations, affidavits, forms and documents as are necessary or appropriate to give effect to and implement the above Resolutions or as the laws of the Republic of Cyprus require or permit to effect the transfer and registration of the registered office of the Company in Cyprus.</w:t>
            </w:r>
            <w:proofErr w:type="gramEnd"/>
            <w:r w:rsidRPr="00916E83">
              <w:rPr>
                <w:iCs/>
                <w:sz w:val="22"/>
                <w:szCs w:val="22"/>
                <w:lang w:val="en-US"/>
              </w:rPr>
              <w:t xml:space="preserve"> </w:t>
            </w:r>
          </w:p>
        </w:tc>
        <w:tc>
          <w:tcPr>
            <w:tcW w:w="1142" w:type="dxa"/>
          </w:tcPr>
          <w:p w14:paraId="5E5C3255" w14:textId="77777777" w:rsidR="00DB36E1" w:rsidRPr="00E45CFC" w:rsidRDefault="00DB36E1" w:rsidP="00E45CFC">
            <w:pPr>
              <w:ind w:left="1440" w:hanging="1440"/>
              <w:jc w:val="center"/>
              <w:rPr>
                <w:b/>
                <w:bCs/>
                <w:sz w:val="22"/>
                <w:szCs w:val="22"/>
                <w:lang w:val="en-US"/>
              </w:rPr>
            </w:pPr>
          </w:p>
        </w:tc>
        <w:tc>
          <w:tcPr>
            <w:tcW w:w="1413" w:type="dxa"/>
          </w:tcPr>
          <w:p w14:paraId="1203CCDC" w14:textId="77777777" w:rsidR="00DB36E1" w:rsidRPr="00E45CFC" w:rsidRDefault="00DB36E1" w:rsidP="00E45CFC">
            <w:pPr>
              <w:ind w:left="1440" w:hanging="1440"/>
              <w:jc w:val="center"/>
              <w:rPr>
                <w:b/>
                <w:bCs/>
                <w:sz w:val="22"/>
                <w:szCs w:val="22"/>
                <w:lang w:val="en-US"/>
              </w:rPr>
            </w:pPr>
          </w:p>
        </w:tc>
        <w:tc>
          <w:tcPr>
            <w:tcW w:w="1573" w:type="dxa"/>
          </w:tcPr>
          <w:p w14:paraId="36D6CF91" w14:textId="77777777" w:rsidR="00DB36E1" w:rsidRPr="00E45CFC" w:rsidRDefault="00DB36E1" w:rsidP="00E45CFC">
            <w:pPr>
              <w:ind w:left="1440" w:hanging="1440"/>
              <w:jc w:val="center"/>
              <w:rPr>
                <w:b/>
                <w:bCs/>
                <w:sz w:val="22"/>
                <w:szCs w:val="22"/>
                <w:lang w:val="en-US"/>
              </w:rPr>
            </w:pPr>
          </w:p>
        </w:tc>
      </w:tr>
      <w:tr w:rsidR="00DB36E1" w:rsidRPr="00843F4C" w14:paraId="50A3320B" w14:textId="77777777" w:rsidTr="00E45CFC">
        <w:trPr>
          <w:trHeight w:val="2755"/>
        </w:trPr>
        <w:tc>
          <w:tcPr>
            <w:tcW w:w="5070" w:type="dxa"/>
            <w:gridSpan w:val="2"/>
          </w:tcPr>
          <w:p w14:paraId="0020A4D0" w14:textId="6F25592D" w:rsidR="002866D6" w:rsidRPr="002866D6" w:rsidRDefault="00C85652" w:rsidP="002866D6">
            <w:pPr>
              <w:spacing w:after="120"/>
              <w:rPr>
                <w:iCs/>
                <w:sz w:val="22"/>
                <w:szCs w:val="22"/>
                <w:lang w:val="en-US"/>
              </w:rPr>
            </w:pPr>
            <w:r>
              <w:rPr>
                <w:b/>
                <w:bCs/>
                <w:iCs/>
                <w:sz w:val="22"/>
                <w:szCs w:val="22"/>
                <w:lang w:val="en-US"/>
              </w:rPr>
              <w:t xml:space="preserve">8. </w:t>
            </w:r>
            <w:r w:rsidR="002866D6" w:rsidRPr="002866D6">
              <w:rPr>
                <w:b/>
                <w:bCs/>
                <w:iCs/>
                <w:sz w:val="22"/>
                <w:szCs w:val="22"/>
                <w:lang w:val="en-US"/>
              </w:rPr>
              <w:t>Directors of the Company after the Transfer Process is completed</w:t>
            </w:r>
            <w:r w:rsidR="00662B1F">
              <w:rPr>
                <w:b/>
                <w:bCs/>
                <w:iCs/>
                <w:sz w:val="22"/>
                <w:szCs w:val="22"/>
                <w:lang w:val="en-US"/>
              </w:rPr>
              <w:t>.</w:t>
            </w:r>
          </w:p>
          <w:p w14:paraId="74260E2B" w14:textId="77777777" w:rsidR="002866D6" w:rsidRPr="002866D6" w:rsidRDefault="002866D6" w:rsidP="002866D6">
            <w:pPr>
              <w:spacing w:before="120"/>
              <w:rPr>
                <w:iCs/>
                <w:sz w:val="22"/>
                <w:szCs w:val="22"/>
                <w:lang w:val="en-US"/>
              </w:rPr>
            </w:pPr>
            <w:proofErr w:type="gramStart"/>
            <w:r w:rsidRPr="002866D6">
              <w:rPr>
                <w:iCs/>
                <w:sz w:val="22"/>
                <w:szCs w:val="22"/>
                <w:lang w:val="en-US"/>
              </w:rPr>
              <w:t>The Shareholders of the Company resolve that</w:t>
            </w:r>
            <w:r w:rsidRPr="002866D6">
              <w:rPr>
                <w:b/>
                <w:bCs/>
                <w:iCs/>
                <w:sz w:val="22"/>
                <w:szCs w:val="22"/>
                <w:lang w:val="en-US"/>
              </w:rPr>
              <w:t xml:space="preserve"> </w:t>
            </w:r>
            <w:r w:rsidRPr="002866D6">
              <w:rPr>
                <w:iCs/>
                <w:sz w:val="22"/>
                <w:szCs w:val="22"/>
                <w:lang w:val="en-US"/>
              </w:rPr>
              <w:t xml:space="preserve">Dr. John Clifford Rich, </w:t>
            </w:r>
            <w:proofErr w:type="spellStart"/>
            <w:r w:rsidRPr="002866D6">
              <w:rPr>
                <w:iCs/>
                <w:sz w:val="22"/>
                <w:szCs w:val="22"/>
                <w:lang w:val="en-US"/>
              </w:rPr>
              <w:t>Mr</w:t>
            </w:r>
            <w:proofErr w:type="spellEnd"/>
            <w:r w:rsidRPr="002866D6">
              <w:rPr>
                <w:iCs/>
                <w:sz w:val="22"/>
                <w:szCs w:val="22"/>
                <w:lang w:val="en-US"/>
              </w:rPr>
              <w:t xml:space="preserve"> Philippe Lamarche, </w:t>
            </w:r>
            <w:proofErr w:type="spellStart"/>
            <w:r w:rsidRPr="002866D6">
              <w:rPr>
                <w:iCs/>
                <w:sz w:val="22"/>
                <w:szCs w:val="22"/>
                <w:lang w:val="en-US"/>
              </w:rPr>
              <w:t>Mr</w:t>
            </w:r>
            <w:proofErr w:type="spellEnd"/>
            <w:r w:rsidRPr="002866D6">
              <w:rPr>
                <w:iCs/>
                <w:sz w:val="22"/>
                <w:szCs w:val="22"/>
                <w:lang w:val="en-US"/>
              </w:rPr>
              <w:t xml:space="preserve"> John Grant, </w:t>
            </w:r>
            <w:proofErr w:type="spellStart"/>
            <w:r w:rsidRPr="002866D6">
              <w:rPr>
                <w:iCs/>
                <w:sz w:val="22"/>
                <w:szCs w:val="22"/>
                <w:lang w:val="en-US"/>
              </w:rPr>
              <w:t>Mr</w:t>
            </w:r>
            <w:proofErr w:type="spellEnd"/>
            <w:r w:rsidRPr="002866D6">
              <w:rPr>
                <w:iCs/>
                <w:sz w:val="22"/>
                <w:szCs w:val="22"/>
                <w:lang w:val="en-US"/>
              </w:rPr>
              <w:t xml:space="preserve"> Yuriy Kosyuk, </w:t>
            </w:r>
            <w:proofErr w:type="spellStart"/>
            <w:r w:rsidRPr="002866D6">
              <w:rPr>
                <w:iCs/>
                <w:sz w:val="22"/>
                <w:szCs w:val="22"/>
                <w:lang w:val="en-US"/>
              </w:rPr>
              <w:t>Mrs</w:t>
            </w:r>
            <w:proofErr w:type="spellEnd"/>
            <w:r w:rsidRPr="002866D6">
              <w:rPr>
                <w:iCs/>
                <w:sz w:val="22"/>
                <w:szCs w:val="22"/>
                <w:lang w:val="en-US"/>
              </w:rPr>
              <w:t xml:space="preserve"> </w:t>
            </w:r>
            <w:proofErr w:type="spellStart"/>
            <w:r w:rsidRPr="002866D6">
              <w:rPr>
                <w:iCs/>
                <w:sz w:val="22"/>
                <w:szCs w:val="22"/>
                <w:lang w:val="en-US"/>
              </w:rPr>
              <w:t>Victoriya</w:t>
            </w:r>
            <w:proofErr w:type="spellEnd"/>
            <w:r w:rsidRPr="002866D6">
              <w:rPr>
                <w:iCs/>
                <w:sz w:val="22"/>
                <w:szCs w:val="22"/>
                <w:lang w:val="en-US"/>
              </w:rPr>
              <w:t xml:space="preserve"> B. </w:t>
            </w:r>
            <w:proofErr w:type="spellStart"/>
            <w:r w:rsidRPr="002866D6">
              <w:rPr>
                <w:iCs/>
                <w:sz w:val="22"/>
                <w:szCs w:val="22"/>
                <w:lang w:val="en-US"/>
              </w:rPr>
              <w:t>Kapelushna</w:t>
            </w:r>
            <w:proofErr w:type="spellEnd"/>
            <w:r w:rsidRPr="002866D6">
              <w:rPr>
                <w:iCs/>
                <w:sz w:val="22"/>
                <w:szCs w:val="22"/>
                <w:lang w:val="en-US"/>
              </w:rPr>
              <w:t xml:space="preserve">, </w:t>
            </w:r>
            <w:proofErr w:type="spellStart"/>
            <w:r w:rsidRPr="002866D6">
              <w:rPr>
                <w:iCs/>
                <w:sz w:val="22"/>
                <w:szCs w:val="22"/>
                <w:lang w:val="en-US"/>
              </w:rPr>
              <w:t>Mr</w:t>
            </w:r>
            <w:proofErr w:type="spellEnd"/>
            <w:r w:rsidRPr="002866D6">
              <w:rPr>
                <w:iCs/>
                <w:sz w:val="22"/>
                <w:szCs w:val="22"/>
                <w:lang w:val="en-US"/>
              </w:rPr>
              <w:t xml:space="preserve"> Raymond William Richards and </w:t>
            </w:r>
            <w:proofErr w:type="spellStart"/>
            <w:r w:rsidRPr="002866D6">
              <w:rPr>
                <w:iCs/>
                <w:sz w:val="22"/>
                <w:szCs w:val="22"/>
                <w:lang w:val="en-US"/>
              </w:rPr>
              <w:t>Mr</w:t>
            </w:r>
            <w:proofErr w:type="spellEnd"/>
            <w:r w:rsidRPr="002866D6">
              <w:rPr>
                <w:iCs/>
                <w:sz w:val="22"/>
                <w:szCs w:val="22"/>
                <w:lang w:val="en-US"/>
              </w:rPr>
              <w:t xml:space="preserve"> Yuriy Melnyk, shall remain Directors of the Company after the Transfer Process is completed, who shall be denoted as Members of the Administrative Organ of the Company, in accordance with the provisions of the New Memorandum and Articles of the Company with effect from the Transfer Effective Date.</w:t>
            </w:r>
            <w:proofErr w:type="gramEnd"/>
          </w:p>
          <w:p w14:paraId="2CC2800B" w14:textId="77777777" w:rsidR="00DB36E1" w:rsidRPr="002866D6" w:rsidRDefault="00DB36E1" w:rsidP="00DB36E1">
            <w:pPr>
              <w:spacing w:before="120"/>
              <w:jc w:val="both"/>
              <w:rPr>
                <w:b/>
                <w:sz w:val="22"/>
                <w:szCs w:val="22"/>
                <w:lang w:val="en-US"/>
              </w:rPr>
            </w:pPr>
          </w:p>
        </w:tc>
        <w:tc>
          <w:tcPr>
            <w:tcW w:w="1142" w:type="dxa"/>
          </w:tcPr>
          <w:p w14:paraId="3CB6F6B2" w14:textId="77777777" w:rsidR="00DB36E1" w:rsidRPr="00E45CFC" w:rsidRDefault="00DB36E1" w:rsidP="00E45CFC">
            <w:pPr>
              <w:ind w:left="1440" w:hanging="1440"/>
              <w:jc w:val="center"/>
              <w:rPr>
                <w:b/>
                <w:bCs/>
                <w:sz w:val="22"/>
                <w:szCs w:val="22"/>
                <w:lang w:val="en-US"/>
              </w:rPr>
            </w:pPr>
          </w:p>
        </w:tc>
        <w:tc>
          <w:tcPr>
            <w:tcW w:w="1413" w:type="dxa"/>
          </w:tcPr>
          <w:p w14:paraId="5222D631" w14:textId="77777777" w:rsidR="00DB36E1" w:rsidRPr="00E45CFC" w:rsidRDefault="00DB36E1" w:rsidP="00E45CFC">
            <w:pPr>
              <w:ind w:left="1440" w:hanging="1440"/>
              <w:jc w:val="center"/>
              <w:rPr>
                <w:b/>
                <w:bCs/>
                <w:sz w:val="22"/>
                <w:szCs w:val="22"/>
                <w:lang w:val="en-US"/>
              </w:rPr>
            </w:pPr>
          </w:p>
        </w:tc>
        <w:tc>
          <w:tcPr>
            <w:tcW w:w="1573" w:type="dxa"/>
          </w:tcPr>
          <w:p w14:paraId="1D7FF33D" w14:textId="77777777" w:rsidR="00DB36E1" w:rsidRPr="00E45CFC" w:rsidRDefault="00DB36E1" w:rsidP="00E45CFC">
            <w:pPr>
              <w:ind w:left="1440" w:hanging="1440"/>
              <w:jc w:val="center"/>
              <w:rPr>
                <w:b/>
                <w:bCs/>
                <w:sz w:val="22"/>
                <w:szCs w:val="22"/>
                <w:lang w:val="en-US"/>
              </w:rPr>
            </w:pPr>
          </w:p>
        </w:tc>
      </w:tr>
    </w:tbl>
    <w:p w14:paraId="103B4270" w14:textId="77777777" w:rsidR="0013414F" w:rsidRPr="00E45CFC" w:rsidRDefault="0013414F" w:rsidP="0013414F">
      <w:pPr>
        <w:rPr>
          <w:b/>
          <w:bCs/>
          <w:sz w:val="22"/>
          <w:szCs w:val="22"/>
          <w:lang w:val="en-US"/>
        </w:rPr>
      </w:pPr>
    </w:p>
    <w:p w14:paraId="4C708CB7" w14:textId="77777777" w:rsidR="005B3B91" w:rsidRPr="00E45CFC" w:rsidRDefault="00A368D0">
      <w:pPr>
        <w:pStyle w:val="1"/>
        <w:spacing w:before="0" w:after="0"/>
        <w:rPr>
          <w:rFonts w:ascii="Times New Roman" w:hAnsi="Times New Roman" w:cs="Times New Roman"/>
          <w:b w:val="0"/>
          <w:bCs w:val="0"/>
          <w:sz w:val="22"/>
          <w:szCs w:val="22"/>
        </w:rPr>
      </w:pPr>
      <w:r w:rsidRPr="00E45CFC">
        <w:rPr>
          <w:rFonts w:ascii="Times New Roman" w:hAnsi="Times New Roman" w:cs="Times New Roman"/>
          <w:b w:val="0"/>
          <w:bCs w:val="0"/>
          <w:sz w:val="22"/>
          <w:szCs w:val="22"/>
        </w:rPr>
        <w:lastRenderedPageBreak/>
        <w:t xml:space="preserve">Any lack of choice in one or more of the various voting options provided above on a signed voting form or any contradictory choice on such form </w:t>
      </w:r>
      <w:proofErr w:type="gramStart"/>
      <w:r w:rsidRPr="00E45CFC">
        <w:rPr>
          <w:rFonts w:ascii="Times New Roman" w:hAnsi="Times New Roman" w:cs="Times New Roman"/>
          <w:b w:val="0"/>
          <w:bCs w:val="0"/>
          <w:sz w:val="22"/>
          <w:szCs w:val="22"/>
        </w:rPr>
        <w:t xml:space="preserve">will </w:t>
      </w:r>
      <w:r w:rsidR="00075E93" w:rsidRPr="00E45CFC">
        <w:rPr>
          <w:rFonts w:ascii="Times New Roman" w:hAnsi="Times New Roman" w:cs="Times New Roman"/>
          <w:b w:val="0"/>
          <w:bCs w:val="0"/>
          <w:sz w:val="22"/>
          <w:szCs w:val="22"/>
        </w:rPr>
        <w:t>be considered</w:t>
      </w:r>
      <w:proofErr w:type="gramEnd"/>
      <w:r w:rsidR="00075E93" w:rsidRPr="00E45CFC">
        <w:rPr>
          <w:rFonts w:ascii="Times New Roman" w:hAnsi="Times New Roman" w:cs="Times New Roman"/>
          <w:b w:val="0"/>
          <w:bCs w:val="0"/>
          <w:sz w:val="22"/>
          <w:szCs w:val="22"/>
        </w:rPr>
        <w:t xml:space="preserve"> as abstention for the relevant resolution</w:t>
      </w:r>
      <w:r w:rsidRPr="00E45CFC">
        <w:rPr>
          <w:rFonts w:ascii="Times New Roman" w:hAnsi="Times New Roman" w:cs="Times New Roman"/>
          <w:b w:val="0"/>
          <w:bCs w:val="0"/>
          <w:sz w:val="22"/>
          <w:szCs w:val="22"/>
        </w:rPr>
        <w:t xml:space="preserve">. </w:t>
      </w:r>
    </w:p>
    <w:p w14:paraId="14D33401" w14:textId="77777777" w:rsidR="00A368D0" w:rsidRPr="00E45CFC" w:rsidRDefault="00A368D0" w:rsidP="00A368D0">
      <w:pPr>
        <w:rPr>
          <w:sz w:val="22"/>
          <w:szCs w:val="22"/>
          <w:lang w:val="en-GB"/>
        </w:rPr>
      </w:pPr>
    </w:p>
    <w:p w14:paraId="057ED6F2" w14:textId="0D17C6B5" w:rsidR="005B3B91" w:rsidRPr="00E45CFC" w:rsidRDefault="00A368D0">
      <w:pPr>
        <w:pStyle w:val="1"/>
        <w:spacing w:before="0" w:after="0"/>
        <w:rPr>
          <w:rFonts w:ascii="Times New Roman" w:hAnsi="Times New Roman" w:cs="Times New Roman"/>
          <w:b w:val="0"/>
          <w:bCs w:val="0"/>
          <w:sz w:val="22"/>
          <w:szCs w:val="22"/>
        </w:rPr>
      </w:pPr>
      <w:r w:rsidRPr="00E45CFC">
        <w:rPr>
          <w:rFonts w:ascii="Times New Roman" w:hAnsi="Times New Roman" w:cs="Times New Roman"/>
          <w:b w:val="0"/>
          <w:bCs w:val="0"/>
          <w:sz w:val="22"/>
          <w:szCs w:val="22"/>
        </w:rPr>
        <w:t xml:space="preserve">The present voting form must be returned no later than </w:t>
      </w:r>
      <w:r w:rsidR="002866D6">
        <w:rPr>
          <w:rFonts w:ascii="Times New Roman" w:hAnsi="Times New Roman" w:cs="Times New Roman"/>
          <w:bCs w:val="0"/>
          <w:sz w:val="22"/>
          <w:szCs w:val="22"/>
          <w:lang w:val="en-US"/>
        </w:rPr>
        <w:t>October 2</w:t>
      </w:r>
      <w:r w:rsidR="008A76CA">
        <w:rPr>
          <w:rFonts w:ascii="Times New Roman" w:hAnsi="Times New Roman" w:cs="Times New Roman"/>
          <w:bCs w:val="0"/>
          <w:sz w:val="22"/>
          <w:szCs w:val="22"/>
          <w:lang w:val="en-US"/>
        </w:rPr>
        <w:t>0</w:t>
      </w:r>
      <w:r w:rsidRPr="00E45CFC">
        <w:rPr>
          <w:rFonts w:ascii="Times New Roman" w:hAnsi="Times New Roman" w:cs="Times New Roman"/>
          <w:bCs w:val="0"/>
          <w:sz w:val="22"/>
          <w:szCs w:val="22"/>
        </w:rPr>
        <w:t>, 201</w:t>
      </w:r>
      <w:r w:rsidR="0010696F" w:rsidRPr="00E45CFC">
        <w:rPr>
          <w:rFonts w:ascii="Times New Roman" w:hAnsi="Times New Roman" w:cs="Times New Roman"/>
          <w:bCs w:val="0"/>
          <w:sz w:val="22"/>
          <w:szCs w:val="22"/>
        </w:rPr>
        <w:t>7</w:t>
      </w:r>
      <w:r w:rsidRPr="00E45CFC">
        <w:rPr>
          <w:rFonts w:ascii="Times New Roman" w:hAnsi="Times New Roman" w:cs="Times New Roman"/>
          <w:b w:val="0"/>
          <w:bCs w:val="0"/>
          <w:sz w:val="22"/>
          <w:szCs w:val="22"/>
        </w:rPr>
        <w:t xml:space="preserve"> at 12:00 (noon) CET by mail to the registered office of the Company, by fax </w:t>
      </w:r>
      <w:r w:rsidR="000C53F6" w:rsidRPr="00E45CFC">
        <w:rPr>
          <w:rFonts w:ascii="Times New Roman" w:eastAsia="SimSun" w:hAnsi="Times New Roman" w:cs="Times New Roman"/>
          <w:b w:val="0"/>
          <w:noProof/>
          <w:sz w:val="22"/>
          <w:szCs w:val="22"/>
          <w:lang w:val="en-US" w:eastAsia="fr-LU"/>
        </w:rPr>
        <w:t xml:space="preserve">to +352 48 18 28 3461 or by e-mail to </w:t>
      </w:r>
      <w:hyperlink r:id="rId8" w:history="1">
        <w:r w:rsidR="000C53F6" w:rsidRPr="00C85652">
          <w:rPr>
            <w:rStyle w:val="af0"/>
            <w:rFonts w:ascii="Times New Roman" w:eastAsia="SimSun" w:hAnsi="Times New Roman" w:cs="Times New Roman"/>
            <w:b w:val="0"/>
            <w:noProof/>
            <w:sz w:val="22"/>
            <w:szCs w:val="22"/>
            <w:lang w:val="en-US" w:eastAsia="fr-LU"/>
          </w:rPr>
          <w:t>adlux-domh@alterdomus.lu</w:t>
        </w:r>
      </w:hyperlink>
      <w:r w:rsidRPr="00E45CFC">
        <w:rPr>
          <w:rFonts w:ascii="Times New Roman" w:hAnsi="Times New Roman" w:cs="Times New Roman"/>
          <w:b w:val="0"/>
          <w:bCs w:val="0"/>
          <w:sz w:val="22"/>
          <w:szCs w:val="22"/>
        </w:rPr>
        <w:t>.</w:t>
      </w:r>
    </w:p>
    <w:p w14:paraId="6E08A773" w14:textId="77777777" w:rsidR="00A368D0" w:rsidRPr="00E45CFC" w:rsidRDefault="00A368D0" w:rsidP="00A368D0">
      <w:pPr>
        <w:rPr>
          <w:sz w:val="22"/>
          <w:szCs w:val="22"/>
          <w:lang w:val="en-US"/>
        </w:rPr>
      </w:pPr>
    </w:p>
    <w:p w14:paraId="5D0CE70E" w14:textId="77777777" w:rsidR="005B3B91" w:rsidRPr="00E45CFC" w:rsidRDefault="000C53F6">
      <w:pPr>
        <w:pStyle w:val="1"/>
        <w:spacing w:before="0" w:after="0"/>
        <w:rPr>
          <w:rFonts w:ascii="Times New Roman" w:hAnsi="Times New Roman" w:cs="Times New Roman"/>
          <w:sz w:val="22"/>
          <w:szCs w:val="22"/>
        </w:rPr>
      </w:pPr>
      <w:r w:rsidRPr="00E45CFC">
        <w:rPr>
          <w:rFonts w:ascii="Times New Roman" w:hAnsi="Times New Roman" w:cs="Times New Roman"/>
          <w:b w:val="0"/>
          <w:bCs w:val="0"/>
          <w:sz w:val="22"/>
          <w:szCs w:val="22"/>
        </w:rPr>
        <w:t xml:space="preserve">This voting form and the rights, obligations and liabilities of the undersigned hereunder </w:t>
      </w:r>
      <w:proofErr w:type="gramStart"/>
      <w:r w:rsidRPr="00E45CFC">
        <w:rPr>
          <w:rFonts w:ascii="Times New Roman" w:hAnsi="Times New Roman" w:cs="Times New Roman"/>
          <w:b w:val="0"/>
          <w:bCs w:val="0"/>
          <w:sz w:val="22"/>
          <w:szCs w:val="22"/>
        </w:rPr>
        <w:t>shall be governed</w:t>
      </w:r>
      <w:proofErr w:type="gramEnd"/>
      <w:r w:rsidRPr="00E45CFC">
        <w:rPr>
          <w:rFonts w:ascii="Times New Roman" w:hAnsi="Times New Roman" w:cs="Times New Roman"/>
          <w:b w:val="0"/>
          <w:bCs w:val="0"/>
          <w:sz w:val="22"/>
          <w:szCs w:val="22"/>
        </w:rPr>
        <w:t xml:space="preserve"> by the laws of Luxembourg, to the exclusion of its rules of conflict of laws.</w:t>
      </w:r>
    </w:p>
    <w:p w14:paraId="5308DCBA" w14:textId="77777777" w:rsidR="005B3B91" w:rsidRPr="00E45CFC" w:rsidRDefault="005B3B91">
      <w:pPr>
        <w:pStyle w:val="1"/>
        <w:spacing w:before="0" w:after="0"/>
        <w:rPr>
          <w:rFonts w:ascii="Times New Roman" w:hAnsi="Times New Roman" w:cs="Times New Roman"/>
          <w:sz w:val="22"/>
          <w:szCs w:val="22"/>
        </w:rPr>
      </w:pPr>
    </w:p>
    <w:p w14:paraId="1608A0D7" w14:textId="77777777" w:rsidR="005B3B91" w:rsidRPr="00E45CFC" w:rsidRDefault="000C53F6">
      <w:pPr>
        <w:pStyle w:val="1"/>
        <w:spacing w:before="0" w:after="0"/>
        <w:rPr>
          <w:rFonts w:ascii="Times New Roman" w:hAnsi="Times New Roman" w:cs="Times New Roman"/>
          <w:b w:val="0"/>
          <w:sz w:val="22"/>
          <w:szCs w:val="22"/>
        </w:rPr>
      </w:pPr>
      <w:proofErr w:type="gramStart"/>
      <w:r w:rsidRPr="00E45CFC">
        <w:rPr>
          <w:rFonts w:ascii="Times New Roman" w:hAnsi="Times New Roman" w:cs="Times New Roman"/>
          <w:b w:val="0"/>
          <w:sz w:val="22"/>
          <w:szCs w:val="22"/>
        </w:rPr>
        <w:t>Any claims, disputes or disagreements arising under, in connection with or by reason of this voting form shall be brought by the undersigned and the Company in the courts of the city of Luxembourg, and each of the undersigned and the Company hereby submits to the exclusive jurisdiction of such courts in any such actions or proceedings and waives any objection to the jurisdiction or venue of such courts.</w:t>
      </w:r>
      <w:proofErr w:type="gramEnd"/>
    </w:p>
    <w:p w14:paraId="640F26B4" w14:textId="77777777" w:rsidR="0013414F" w:rsidRPr="00E45CFC" w:rsidRDefault="0013414F" w:rsidP="0013414F">
      <w:pPr>
        <w:tabs>
          <w:tab w:val="left" w:pos="0"/>
        </w:tabs>
        <w:rPr>
          <w:sz w:val="22"/>
          <w:szCs w:val="22"/>
          <w:lang w:val="en-US"/>
        </w:rPr>
      </w:pPr>
    </w:p>
    <w:p w14:paraId="344CB5FC" w14:textId="77777777" w:rsidR="0013414F" w:rsidRPr="00E45CFC" w:rsidRDefault="0013414F" w:rsidP="0013414F">
      <w:pPr>
        <w:tabs>
          <w:tab w:val="left" w:pos="0"/>
        </w:tabs>
        <w:rPr>
          <w:sz w:val="22"/>
          <w:szCs w:val="22"/>
          <w:lang w:val="en-US"/>
        </w:rPr>
      </w:pPr>
      <w:r w:rsidRPr="00E45CFC">
        <w:rPr>
          <w:sz w:val="22"/>
          <w:szCs w:val="22"/>
          <w:lang w:val="en-US"/>
        </w:rPr>
        <w:t>Signature(s)</w:t>
      </w:r>
      <w:r w:rsidRPr="00E45CFC">
        <w:rPr>
          <w:sz w:val="22"/>
          <w:szCs w:val="22"/>
          <w:lang w:val="en-US"/>
        </w:rPr>
        <w:tab/>
        <w:t xml:space="preserve">…………………………………………….. </w:t>
      </w:r>
    </w:p>
    <w:p w14:paraId="7DEE6247" w14:textId="77777777" w:rsidR="0013414F" w:rsidRPr="00E45CFC" w:rsidRDefault="0013414F" w:rsidP="0013414F">
      <w:pPr>
        <w:tabs>
          <w:tab w:val="left" w:pos="0"/>
        </w:tabs>
        <w:rPr>
          <w:sz w:val="22"/>
          <w:szCs w:val="22"/>
          <w:lang w:val="en-US"/>
        </w:rPr>
      </w:pPr>
    </w:p>
    <w:p w14:paraId="3D3D46EA" w14:textId="77777777" w:rsidR="0013414F" w:rsidRPr="00E45CFC" w:rsidRDefault="0013414F" w:rsidP="0013414F">
      <w:pPr>
        <w:tabs>
          <w:tab w:val="left" w:pos="0"/>
        </w:tabs>
        <w:rPr>
          <w:sz w:val="22"/>
          <w:szCs w:val="22"/>
          <w:lang w:val="en-US"/>
        </w:rPr>
      </w:pPr>
      <w:r w:rsidRPr="00E45CFC">
        <w:rPr>
          <w:sz w:val="22"/>
          <w:szCs w:val="22"/>
          <w:lang w:val="en-US"/>
        </w:rPr>
        <w:t>Name</w:t>
      </w:r>
      <w:proofErr w:type="gramStart"/>
      <w:r w:rsidRPr="00E45CFC">
        <w:rPr>
          <w:sz w:val="22"/>
          <w:szCs w:val="22"/>
          <w:lang w:val="en-US"/>
        </w:rPr>
        <w:t>:</w:t>
      </w:r>
      <w:r w:rsidRPr="00E45CFC">
        <w:rPr>
          <w:sz w:val="22"/>
          <w:szCs w:val="22"/>
          <w:lang w:val="en-US"/>
        </w:rPr>
        <w:tab/>
      </w:r>
      <w:r w:rsidRPr="00E45CFC">
        <w:rPr>
          <w:sz w:val="22"/>
          <w:szCs w:val="22"/>
          <w:lang w:val="en-US"/>
        </w:rPr>
        <w:tab/>
        <w:t>……………………………………………..</w:t>
      </w:r>
      <w:proofErr w:type="gramEnd"/>
    </w:p>
    <w:p w14:paraId="72D64211" w14:textId="77777777" w:rsidR="0013414F" w:rsidRPr="00E45CFC" w:rsidRDefault="0013414F" w:rsidP="0013414F">
      <w:pPr>
        <w:tabs>
          <w:tab w:val="left" w:pos="0"/>
        </w:tabs>
        <w:rPr>
          <w:sz w:val="22"/>
          <w:szCs w:val="22"/>
          <w:lang w:val="en-US"/>
        </w:rPr>
      </w:pPr>
    </w:p>
    <w:p w14:paraId="20B175D2" w14:textId="77777777" w:rsidR="0013414F" w:rsidRPr="00E45CFC" w:rsidRDefault="0013414F" w:rsidP="0013414F">
      <w:pPr>
        <w:tabs>
          <w:tab w:val="left" w:pos="0"/>
        </w:tabs>
        <w:rPr>
          <w:sz w:val="22"/>
          <w:szCs w:val="22"/>
          <w:lang w:val="en-US"/>
        </w:rPr>
      </w:pPr>
      <w:r w:rsidRPr="00E45CFC">
        <w:rPr>
          <w:sz w:val="22"/>
          <w:szCs w:val="22"/>
          <w:lang w:val="en-US"/>
        </w:rPr>
        <w:t>Title</w:t>
      </w:r>
      <w:proofErr w:type="gramStart"/>
      <w:r w:rsidRPr="00E45CFC">
        <w:rPr>
          <w:sz w:val="22"/>
          <w:szCs w:val="22"/>
          <w:lang w:val="en-US"/>
        </w:rPr>
        <w:t>:</w:t>
      </w:r>
      <w:r w:rsidRPr="00E45CFC">
        <w:rPr>
          <w:sz w:val="22"/>
          <w:szCs w:val="22"/>
          <w:lang w:val="en-US"/>
        </w:rPr>
        <w:tab/>
      </w:r>
      <w:r w:rsidRPr="00E45CFC">
        <w:rPr>
          <w:sz w:val="22"/>
          <w:szCs w:val="22"/>
          <w:lang w:val="en-US"/>
        </w:rPr>
        <w:tab/>
        <w:t>……………………………………………..</w:t>
      </w:r>
      <w:proofErr w:type="gramEnd"/>
    </w:p>
    <w:p w14:paraId="5301C5A4" w14:textId="77777777" w:rsidR="0013414F" w:rsidRPr="00E45CFC" w:rsidRDefault="0013414F" w:rsidP="0013414F">
      <w:pPr>
        <w:tabs>
          <w:tab w:val="left" w:pos="0"/>
        </w:tabs>
        <w:rPr>
          <w:sz w:val="22"/>
          <w:szCs w:val="22"/>
          <w:lang w:val="en-US"/>
        </w:rPr>
      </w:pPr>
    </w:p>
    <w:p w14:paraId="060801F1" w14:textId="77777777" w:rsidR="0013414F" w:rsidRPr="00E45CFC" w:rsidRDefault="0013414F" w:rsidP="0013414F">
      <w:pPr>
        <w:tabs>
          <w:tab w:val="left" w:pos="0"/>
        </w:tabs>
        <w:rPr>
          <w:sz w:val="22"/>
          <w:szCs w:val="22"/>
          <w:lang w:val="en-US"/>
        </w:rPr>
      </w:pPr>
    </w:p>
    <w:p w14:paraId="7C3F3A76" w14:textId="77777777" w:rsidR="0013414F" w:rsidRPr="00E45CFC" w:rsidRDefault="0013414F" w:rsidP="0013414F">
      <w:pPr>
        <w:tabs>
          <w:tab w:val="left" w:pos="0"/>
        </w:tabs>
        <w:rPr>
          <w:sz w:val="22"/>
          <w:szCs w:val="22"/>
          <w:lang w:val="en-US"/>
        </w:rPr>
      </w:pPr>
      <w:r w:rsidRPr="00E45CFC">
        <w:rPr>
          <w:sz w:val="22"/>
          <w:szCs w:val="22"/>
          <w:lang w:val="en-US"/>
        </w:rPr>
        <w:t>Date</w:t>
      </w:r>
      <w:r w:rsidRPr="00E45CFC">
        <w:rPr>
          <w:sz w:val="22"/>
          <w:szCs w:val="22"/>
          <w:lang w:val="en-US"/>
        </w:rPr>
        <w:tab/>
      </w:r>
      <w:r w:rsidRPr="00E45CFC">
        <w:rPr>
          <w:sz w:val="22"/>
          <w:szCs w:val="22"/>
          <w:lang w:val="en-US"/>
        </w:rPr>
        <w:tab/>
        <w:t>………………………………………………..</w:t>
      </w:r>
    </w:p>
    <w:p w14:paraId="20B2BEC0" w14:textId="77777777" w:rsidR="0013414F" w:rsidRPr="00E45CFC" w:rsidRDefault="0013414F" w:rsidP="0013414F">
      <w:pPr>
        <w:tabs>
          <w:tab w:val="left" w:pos="0"/>
        </w:tabs>
        <w:rPr>
          <w:sz w:val="22"/>
          <w:szCs w:val="22"/>
          <w:lang w:val="en-US"/>
        </w:rPr>
      </w:pPr>
    </w:p>
    <w:p w14:paraId="044C8539" w14:textId="77777777" w:rsidR="00B028D8" w:rsidRPr="00E45CFC" w:rsidRDefault="00B028D8" w:rsidP="00B028D8">
      <w:pPr>
        <w:jc w:val="both"/>
        <w:rPr>
          <w:rFonts w:eastAsia="SimSun"/>
          <w:b/>
          <w:sz w:val="22"/>
          <w:szCs w:val="22"/>
          <w:u w:val="single"/>
          <w:lang w:val="en-GB"/>
        </w:rPr>
      </w:pPr>
      <w:r w:rsidRPr="00E45CFC">
        <w:rPr>
          <w:rFonts w:eastAsia="SimSun"/>
          <w:b/>
          <w:sz w:val="22"/>
          <w:szCs w:val="22"/>
          <w:u w:val="single"/>
          <w:lang w:val="en-GB"/>
        </w:rPr>
        <w:t xml:space="preserve">Right to participate in the </w:t>
      </w:r>
      <w:bookmarkStart w:id="8" w:name="_DV_C39"/>
      <w:r w:rsidRPr="00E45CFC">
        <w:rPr>
          <w:rStyle w:val="DeltaViewInsertion"/>
          <w:rFonts w:eastAsia="SimSun"/>
          <w:b/>
          <w:color w:val="auto"/>
          <w:sz w:val="22"/>
          <w:szCs w:val="22"/>
          <w:u w:val="single"/>
          <w:lang w:val="en-GB"/>
        </w:rPr>
        <w:t>Meeting</w:t>
      </w:r>
      <w:bookmarkEnd w:id="8"/>
    </w:p>
    <w:p w14:paraId="069F9B66" w14:textId="77777777" w:rsidR="00B028D8" w:rsidRPr="00E45CFC" w:rsidRDefault="00B028D8" w:rsidP="00B028D8">
      <w:pPr>
        <w:jc w:val="both"/>
        <w:rPr>
          <w:rFonts w:eastAsia="SimSun"/>
          <w:sz w:val="22"/>
          <w:szCs w:val="22"/>
          <w:u w:val="single"/>
          <w:lang w:val="en-GB"/>
        </w:rPr>
      </w:pPr>
    </w:p>
    <w:p w14:paraId="34195AAB" w14:textId="59BB3ABA" w:rsidR="00E45CFC" w:rsidRPr="006629F5" w:rsidRDefault="00E45CFC" w:rsidP="00E45CFC">
      <w:pPr>
        <w:jc w:val="both"/>
        <w:rPr>
          <w:rFonts w:eastAsia="SimSun"/>
          <w:sz w:val="22"/>
          <w:szCs w:val="22"/>
          <w:lang w:val="en-GB"/>
        </w:rPr>
      </w:pPr>
      <w:bookmarkStart w:id="9" w:name="_DV_M40"/>
      <w:bookmarkEnd w:id="9"/>
      <w:proofErr w:type="gramStart"/>
      <w:r w:rsidRPr="00E45CFC">
        <w:rPr>
          <w:rFonts w:eastAsia="SimSun"/>
          <w:sz w:val="22"/>
          <w:szCs w:val="22"/>
          <w:lang w:val="en-GB"/>
        </w:rPr>
        <w:t>As indicated in the notice published on</w:t>
      </w:r>
      <w:r w:rsidRPr="00E45CFC">
        <w:rPr>
          <w:rFonts w:eastAsia="SimSun"/>
          <w:b/>
          <w:sz w:val="22"/>
          <w:szCs w:val="22"/>
          <w:lang w:val="en-GB"/>
        </w:rPr>
        <w:t xml:space="preserve"> </w:t>
      </w:r>
      <w:bookmarkStart w:id="10" w:name="_DV_M41"/>
      <w:bookmarkEnd w:id="10"/>
      <w:r w:rsidR="00C85652">
        <w:rPr>
          <w:rFonts w:eastAsia="SimSun"/>
          <w:b/>
          <w:sz w:val="22"/>
          <w:szCs w:val="22"/>
          <w:lang w:val="en-GB"/>
        </w:rPr>
        <w:t>September 22</w:t>
      </w:r>
      <w:r w:rsidRPr="00E45CFC">
        <w:rPr>
          <w:rFonts w:eastAsia="SimSun"/>
          <w:b/>
          <w:sz w:val="22"/>
          <w:szCs w:val="22"/>
          <w:lang w:val="en-GB"/>
        </w:rPr>
        <w:t>, 2017</w:t>
      </w:r>
      <w:r w:rsidRPr="00E45CFC">
        <w:rPr>
          <w:rFonts w:eastAsia="SimSun"/>
          <w:b/>
          <w:sz w:val="22"/>
          <w:szCs w:val="22"/>
          <w:lang w:val="en-US"/>
        </w:rPr>
        <w:t xml:space="preserve"> </w:t>
      </w:r>
      <w:r w:rsidRPr="00E45CFC">
        <w:rPr>
          <w:rFonts w:eastAsia="SimSun"/>
          <w:sz w:val="22"/>
          <w:szCs w:val="22"/>
          <w:lang w:val="en-GB"/>
        </w:rPr>
        <w:t xml:space="preserve">on the website of the London’s and the Luxembourg’s Stock Exchanges, any shareholder or GDR holder who holds one or more shares or GDRs of the Company on </w:t>
      </w:r>
      <w:r w:rsidR="00C85652">
        <w:rPr>
          <w:rFonts w:eastAsia="SimSun"/>
          <w:b/>
          <w:sz w:val="22"/>
          <w:szCs w:val="22"/>
          <w:lang w:val="en-GB"/>
        </w:rPr>
        <w:t>October 10</w:t>
      </w:r>
      <w:r w:rsidRPr="00E45CFC">
        <w:rPr>
          <w:rFonts w:eastAsia="SimSun"/>
          <w:b/>
          <w:sz w:val="22"/>
          <w:szCs w:val="22"/>
          <w:lang w:val="en-GB"/>
        </w:rPr>
        <w:t>, 2017</w:t>
      </w:r>
      <w:r w:rsidRPr="00E45CFC">
        <w:rPr>
          <w:rFonts w:eastAsia="SimSun"/>
          <w:sz w:val="22"/>
          <w:szCs w:val="22"/>
          <w:lang w:val="en-GB"/>
        </w:rPr>
        <w:t xml:space="preserve"> at</w:t>
      </w:r>
      <w:bookmarkStart w:id="11" w:name="_DV_C43"/>
      <w:r w:rsidRPr="00E45CFC">
        <w:rPr>
          <w:rFonts w:eastAsia="SimSun"/>
          <w:sz w:val="22"/>
          <w:szCs w:val="22"/>
          <w:lang w:val="en-GB"/>
        </w:rPr>
        <w:t xml:space="preserve"> </w:t>
      </w:r>
      <w:r w:rsidRPr="00E45CFC">
        <w:rPr>
          <w:sz w:val="22"/>
          <w:szCs w:val="22"/>
          <w:lang w:val="en-US"/>
        </w:rPr>
        <w:t>24:00 o’clock</w:t>
      </w:r>
      <w:bookmarkStart w:id="12" w:name="_DV_M42"/>
      <w:bookmarkEnd w:id="11"/>
      <w:bookmarkEnd w:id="12"/>
      <w:r w:rsidRPr="00E45CFC">
        <w:rPr>
          <w:rFonts w:eastAsia="SimSun"/>
          <w:sz w:val="22"/>
          <w:szCs w:val="22"/>
          <w:lang w:val="en-GB"/>
        </w:rPr>
        <w:t xml:space="preserve"> </w:t>
      </w:r>
      <w:r w:rsidRPr="00E45CFC">
        <w:rPr>
          <w:rFonts w:eastAsia="SimSun"/>
          <w:sz w:val="22"/>
          <w:szCs w:val="22"/>
          <w:lang w:val="en-US"/>
        </w:rPr>
        <w:t>CET</w:t>
      </w:r>
      <w:r w:rsidRPr="00E45CFC">
        <w:rPr>
          <w:rFonts w:eastAsia="SimSun"/>
          <w:sz w:val="22"/>
          <w:szCs w:val="22"/>
          <w:lang w:val="en-GB"/>
        </w:rPr>
        <w:t xml:space="preserve"> (the "</w:t>
      </w:r>
      <w:r w:rsidRPr="00E45CFC">
        <w:rPr>
          <w:rFonts w:eastAsia="SimSun"/>
          <w:b/>
          <w:sz w:val="22"/>
          <w:szCs w:val="22"/>
          <w:lang w:val="en-GB"/>
        </w:rPr>
        <w:t>Record Date</w:t>
      </w:r>
      <w:r w:rsidRPr="00E45CFC">
        <w:rPr>
          <w:rFonts w:eastAsia="SimSun"/>
          <w:sz w:val="22"/>
          <w:szCs w:val="22"/>
          <w:lang w:val="en-GB"/>
        </w:rPr>
        <w:t>")</w:t>
      </w:r>
      <w:bookmarkStart w:id="13" w:name="_DV_C44"/>
      <w:r w:rsidRPr="00E45CFC">
        <w:rPr>
          <w:rStyle w:val="DeltaViewInsertion"/>
          <w:rFonts w:eastAsia="SimSun"/>
          <w:sz w:val="22"/>
          <w:szCs w:val="22"/>
          <w:lang w:val="en-GB"/>
        </w:rPr>
        <w:t xml:space="preserve">, </w:t>
      </w:r>
      <w:r w:rsidRPr="006629F5">
        <w:rPr>
          <w:rStyle w:val="DeltaViewInsertion"/>
          <w:rFonts w:eastAsia="SimSun"/>
          <w:color w:val="auto"/>
          <w:sz w:val="22"/>
          <w:szCs w:val="22"/>
          <w:u w:val="none"/>
          <w:lang w:val="en-GB"/>
        </w:rPr>
        <w:t>to the exclusion of any other shareholder or GDR holder not fulfilling this condition,</w:t>
      </w:r>
      <w:bookmarkStart w:id="14" w:name="_DV_M43"/>
      <w:bookmarkEnd w:id="13"/>
      <w:bookmarkEnd w:id="14"/>
      <w:r w:rsidRPr="006629F5">
        <w:rPr>
          <w:rFonts w:eastAsia="SimSun"/>
          <w:sz w:val="22"/>
          <w:szCs w:val="22"/>
          <w:lang w:val="en-GB"/>
        </w:rPr>
        <w:t xml:space="preserve"> shall be admitted to the</w:t>
      </w:r>
      <w:bookmarkStart w:id="15" w:name="_DV_C46"/>
      <w:r w:rsidRPr="006629F5">
        <w:rPr>
          <w:rFonts w:eastAsia="SimSun"/>
          <w:sz w:val="22"/>
          <w:szCs w:val="22"/>
          <w:lang w:val="en-GB"/>
        </w:rPr>
        <w:t xml:space="preserve"> </w:t>
      </w:r>
      <w:r w:rsidRPr="006629F5">
        <w:rPr>
          <w:rStyle w:val="DeltaViewInsertion"/>
          <w:rFonts w:eastAsia="SimSun"/>
          <w:color w:val="auto"/>
          <w:sz w:val="22"/>
          <w:szCs w:val="22"/>
          <w:u w:val="none"/>
          <w:lang w:val="en-GB"/>
        </w:rPr>
        <w:t>Meeting and shall have the right to exercise the voting rights attached to such shares or GDRs</w:t>
      </w:r>
      <w:bookmarkStart w:id="16" w:name="_DV_M44"/>
      <w:bookmarkEnd w:id="15"/>
      <w:bookmarkEnd w:id="16"/>
      <w:r w:rsidRPr="006629F5">
        <w:rPr>
          <w:rStyle w:val="DeltaViewInsertion"/>
          <w:color w:val="auto"/>
          <w:sz w:val="22"/>
          <w:szCs w:val="22"/>
          <w:u w:val="none"/>
          <w:lang w:val="en-US"/>
        </w:rPr>
        <w:t>.</w:t>
      </w:r>
      <w:proofErr w:type="gramEnd"/>
      <w:r w:rsidRPr="006629F5">
        <w:rPr>
          <w:rStyle w:val="DeltaViewInsertion"/>
          <w:color w:val="auto"/>
          <w:sz w:val="22"/>
          <w:szCs w:val="22"/>
          <w:u w:val="none"/>
          <w:lang w:val="en-US"/>
        </w:rPr>
        <w:t xml:space="preserve"> </w:t>
      </w:r>
    </w:p>
    <w:p w14:paraId="4BB817F4" w14:textId="77777777" w:rsidR="00B028D8" w:rsidRPr="006629F5" w:rsidRDefault="00B028D8" w:rsidP="00B028D8">
      <w:pPr>
        <w:jc w:val="both"/>
        <w:rPr>
          <w:rFonts w:eastAsia="SimSun"/>
          <w:sz w:val="22"/>
          <w:szCs w:val="22"/>
          <w:lang w:val="en-GB"/>
        </w:rPr>
      </w:pPr>
    </w:p>
    <w:p w14:paraId="707BD091" w14:textId="77777777" w:rsidR="00B028D8" w:rsidRPr="00E45CFC" w:rsidRDefault="00B028D8" w:rsidP="00B028D8">
      <w:pPr>
        <w:jc w:val="both"/>
        <w:rPr>
          <w:rFonts w:eastAsia="SimSun"/>
          <w:sz w:val="22"/>
          <w:szCs w:val="22"/>
          <w:u w:val="single"/>
          <w:lang w:val="en-GB"/>
        </w:rPr>
      </w:pPr>
      <w:bookmarkStart w:id="17" w:name="_DV_M45"/>
      <w:bookmarkEnd w:id="17"/>
      <w:r w:rsidRPr="00E45CFC">
        <w:rPr>
          <w:rFonts w:eastAsia="SimSun"/>
          <w:sz w:val="22"/>
          <w:szCs w:val="22"/>
          <w:lang w:val="en-GB"/>
        </w:rPr>
        <w:t xml:space="preserve">Shareholders or GDRs holders (whose shares or GDRs are held through the operator of a securities settlement system or with a professional depository or sub-depository designated by such depository) should receive from such </w:t>
      </w:r>
      <w:proofErr w:type="gramStart"/>
      <w:r w:rsidRPr="00E45CFC">
        <w:rPr>
          <w:rFonts w:eastAsia="SimSun"/>
          <w:sz w:val="22"/>
          <w:szCs w:val="22"/>
          <w:lang w:val="en-GB"/>
        </w:rPr>
        <w:t>operator or depository</w:t>
      </w:r>
      <w:proofErr w:type="gramEnd"/>
      <w:r w:rsidRPr="00E45CFC">
        <w:rPr>
          <w:rFonts w:eastAsia="SimSun"/>
          <w:sz w:val="22"/>
          <w:szCs w:val="22"/>
          <w:lang w:val="en-GB"/>
        </w:rPr>
        <w:t xml:space="preserve"> or sub-depository a certificate certifying the number of shares or GDRs recorded in their account on the Record Date. In particular, shareholders or GDR holders who hold their shares through the facilities of the London Stock Exchange should receive a depositary certificate from financial institutions (investment brokers or custodian banks) who are participants of the London Stock Exchange and who maintain the securities account for such shareholder</w:t>
      </w:r>
      <w:bookmarkStart w:id="18" w:name="_DV_C47"/>
      <w:r w:rsidRPr="00E45CFC">
        <w:rPr>
          <w:rStyle w:val="DeltaViewInsertion"/>
          <w:rFonts w:eastAsia="SimSun"/>
          <w:color w:val="auto"/>
          <w:sz w:val="22"/>
          <w:szCs w:val="22"/>
          <w:u w:val="none"/>
          <w:lang w:val="en-GB"/>
        </w:rPr>
        <w:t xml:space="preserve"> or </w:t>
      </w:r>
      <w:r w:rsidRPr="00E45CFC">
        <w:rPr>
          <w:rStyle w:val="DeltaViewInsertion"/>
          <w:rFonts w:eastAsia="SimSun"/>
          <w:noProof/>
          <w:color w:val="auto"/>
          <w:sz w:val="22"/>
          <w:szCs w:val="22"/>
          <w:u w:val="none"/>
          <w:lang w:val="en-GB"/>
        </w:rPr>
        <w:t>GDR holder</w:t>
      </w:r>
      <w:bookmarkStart w:id="19" w:name="_DV_M46"/>
      <w:bookmarkEnd w:id="18"/>
      <w:bookmarkEnd w:id="19"/>
      <w:r w:rsidRPr="00E45CFC">
        <w:rPr>
          <w:rFonts w:eastAsia="SimSun"/>
          <w:sz w:val="22"/>
          <w:szCs w:val="22"/>
          <w:lang w:val="en-GB"/>
        </w:rPr>
        <w:t>.</w:t>
      </w:r>
    </w:p>
    <w:p w14:paraId="58FD3E37" w14:textId="12C1835E" w:rsidR="00E45CFC" w:rsidRPr="00E45CFC" w:rsidRDefault="00E45CFC" w:rsidP="00E45CFC">
      <w:pPr>
        <w:pStyle w:val="1"/>
        <w:keepNext w:val="0"/>
        <w:widowControl w:val="0"/>
        <w:spacing w:after="0"/>
        <w:rPr>
          <w:rFonts w:ascii="Times New Roman" w:eastAsia="SimSun" w:hAnsi="Times New Roman" w:cs="Times New Roman"/>
          <w:b w:val="0"/>
          <w:bCs w:val="0"/>
          <w:kern w:val="0"/>
          <w:sz w:val="22"/>
          <w:szCs w:val="22"/>
        </w:rPr>
      </w:pPr>
      <w:bookmarkStart w:id="20" w:name="_DV_C48"/>
      <w:proofErr w:type="gramStart"/>
      <w:r w:rsidRPr="00E45CFC">
        <w:rPr>
          <w:rFonts w:ascii="Times New Roman" w:hAnsi="Times New Roman" w:cs="Times New Roman"/>
          <w:b w:val="0"/>
          <w:bCs w:val="0"/>
          <w:kern w:val="0"/>
          <w:sz w:val="22"/>
          <w:szCs w:val="22"/>
        </w:rPr>
        <w:t>If such shareholders and GDRs holders</w:t>
      </w:r>
      <w:bookmarkStart w:id="21" w:name="_DV_X61"/>
      <w:bookmarkStart w:id="22" w:name="_DV_C49"/>
      <w:bookmarkEnd w:id="20"/>
      <w:r w:rsidRPr="00E45CFC">
        <w:rPr>
          <w:rFonts w:ascii="Times New Roman" w:hAnsi="Times New Roman" w:cs="Times New Roman"/>
          <w:b w:val="0"/>
          <w:bCs w:val="0"/>
          <w:kern w:val="0"/>
          <w:sz w:val="22"/>
          <w:szCs w:val="22"/>
        </w:rPr>
        <w:t xml:space="preserve"> wish to participate to the Meeting </w:t>
      </w:r>
      <w:bookmarkStart w:id="23" w:name="_DV_C50"/>
      <w:bookmarkEnd w:id="21"/>
      <w:bookmarkEnd w:id="22"/>
      <w:r w:rsidRPr="00E45CFC">
        <w:rPr>
          <w:rFonts w:ascii="Times New Roman" w:hAnsi="Times New Roman" w:cs="Times New Roman"/>
          <w:b w:val="0"/>
          <w:bCs w:val="0"/>
          <w:kern w:val="0"/>
          <w:sz w:val="22"/>
          <w:szCs w:val="22"/>
        </w:rPr>
        <w:t xml:space="preserve">(in person, via proxy or voting form), they </w:t>
      </w:r>
      <w:bookmarkStart w:id="24" w:name="_DV_X62"/>
      <w:bookmarkStart w:id="25" w:name="_DV_C51"/>
      <w:bookmarkEnd w:id="23"/>
      <w:r w:rsidRPr="00E45CFC">
        <w:rPr>
          <w:rFonts w:ascii="Times New Roman" w:hAnsi="Times New Roman" w:cs="Times New Roman"/>
          <w:b w:val="0"/>
          <w:bCs w:val="0"/>
          <w:kern w:val="0"/>
          <w:sz w:val="22"/>
          <w:szCs w:val="22"/>
        </w:rPr>
        <w:t xml:space="preserve">should notify the Company and the operator or depository or sub-depository of their intention to participate by returning the information letter to the Company (by mail at MHP </w:t>
      </w:r>
      <w:r w:rsidR="00C85652">
        <w:rPr>
          <w:rFonts w:ascii="Times New Roman" w:hAnsi="Times New Roman" w:cs="Times New Roman"/>
          <w:b w:val="0"/>
          <w:bCs w:val="0"/>
          <w:kern w:val="0"/>
          <w:sz w:val="22"/>
          <w:szCs w:val="22"/>
        </w:rPr>
        <w:t>SE</w:t>
      </w:r>
      <w:r w:rsidRPr="00E45CFC">
        <w:rPr>
          <w:rFonts w:ascii="Times New Roman" w:hAnsi="Times New Roman" w:cs="Times New Roman"/>
          <w:b w:val="0"/>
          <w:bCs w:val="0"/>
          <w:kern w:val="0"/>
          <w:sz w:val="22"/>
          <w:szCs w:val="22"/>
        </w:rPr>
        <w:t xml:space="preserve"> c/o Alter </w:t>
      </w:r>
      <w:proofErr w:type="spellStart"/>
      <w:r w:rsidRPr="00E45CFC">
        <w:rPr>
          <w:rFonts w:ascii="Times New Roman" w:hAnsi="Times New Roman" w:cs="Times New Roman"/>
          <w:b w:val="0"/>
          <w:bCs w:val="0"/>
          <w:kern w:val="0"/>
          <w:sz w:val="22"/>
          <w:szCs w:val="22"/>
        </w:rPr>
        <w:t>Domus</w:t>
      </w:r>
      <w:proofErr w:type="spellEnd"/>
      <w:r w:rsidRPr="00E45CFC">
        <w:rPr>
          <w:rFonts w:ascii="Times New Roman" w:hAnsi="Times New Roman" w:cs="Times New Roman"/>
          <w:b w:val="0"/>
          <w:bCs w:val="0"/>
          <w:kern w:val="0"/>
          <w:sz w:val="22"/>
          <w:szCs w:val="22"/>
        </w:rPr>
        <w:t xml:space="preserve">, 5, rue Guillaume Kroll, L-1882 Luxembourg, Grand Duchy of Luxembourg or by fax +352 48 18 28 3461 or by e-mail </w:t>
      </w:r>
      <w:hyperlink r:id="rId9" w:history="1">
        <w:r w:rsidRPr="00E45CFC">
          <w:rPr>
            <w:rFonts w:ascii="Times New Roman" w:hAnsi="Times New Roman" w:cs="Times New Roman"/>
            <w:b w:val="0"/>
            <w:kern w:val="0"/>
            <w:sz w:val="22"/>
            <w:szCs w:val="22"/>
          </w:rPr>
          <w:t>adlux-domh@alterdomus.lu</w:t>
        </w:r>
      </w:hyperlink>
      <w:r w:rsidRPr="00E45CFC">
        <w:rPr>
          <w:rFonts w:ascii="Times New Roman" w:hAnsi="Times New Roman" w:cs="Times New Roman"/>
          <w:b w:val="0"/>
          <w:bCs w:val="0"/>
          <w:kern w:val="0"/>
          <w:sz w:val="22"/>
          <w:szCs w:val="22"/>
        </w:rPr>
        <w:t>) and to the operator or depository or sub-depository no later than the Record Date and provide the Company and the operator or depository or sub-depository</w:t>
      </w:r>
      <w:bookmarkStart w:id="26" w:name="_DV_C52"/>
      <w:bookmarkEnd w:id="24"/>
      <w:bookmarkEnd w:id="25"/>
      <w:r w:rsidRPr="00E45CFC">
        <w:rPr>
          <w:rFonts w:ascii="Times New Roman" w:hAnsi="Times New Roman" w:cs="Times New Roman"/>
          <w:b w:val="0"/>
          <w:bCs w:val="0"/>
          <w:kern w:val="0"/>
          <w:sz w:val="22"/>
          <w:szCs w:val="22"/>
        </w:rPr>
        <w:t xml:space="preserve"> with the relevant documentation evidencing their ownership of the shares </w:t>
      </w:r>
      <w:bookmarkStart w:id="27" w:name="_DV_X64"/>
      <w:bookmarkStart w:id="28" w:name="_DV_C53"/>
      <w:bookmarkEnd w:id="26"/>
      <w:r w:rsidRPr="00E45CFC">
        <w:rPr>
          <w:rFonts w:ascii="Times New Roman" w:hAnsi="Times New Roman" w:cs="Times New Roman"/>
          <w:b w:val="0"/>
          <w:bCs w:val="0"/>
          <w:kern w:val="0"/>
          <w:sz w:val="22"/>
          <w:szCs w:val="22"/>
        </w:rPr>
        <w:t xml:space="preserve">or GDRs </w:t>
      </w:r>
      <w:bookmarkStart w:id="29" w:name="_DV_C54"/>
      <w:bookmarkEnd w:id="27"/>
      <w:bookmarkEnd w:id="28"/>
      <w:r w:rsidRPr="00E45CFC">
        <w:rPr>
          <w:rFonts w:ascii="Times New Roman" w:hAnsi="Times New Roman" w:cs="Times New Roman"/>
          <w:b w:val="0"/>
          <w:bCs w:val="0"/>
          <w:kern w:val="0"/>
          <w:sz w:val="22"/>
          <w:szCs w:val="22"/>
        </w:rPr>
        <w:t xml:space="preserve">by no later than </w:t>
      </w:r>
      <w:r w:rsidR="00C85652" w:rsidRPr="00C85652">
        <w:rPr>
          <w:rFonts w:ascii="Times New Roman" w:eastAsia="SimSun" w:hAnsi="Times New Roman" w:cs="Times New Roman"/>
          <w:bCs w:val="0"/>
          <w:kern w:val="0"/>
          <w:sz w:val="22"/>
          <w:szCs w:val="22"/>
        </w:rPr>
        <w:t>October 20</w:t>
      </w:r>
      <w:r w:rsidRPr="00C85652">
        <w:rPr>
          <w:rFonts w:ascii="Times New Roman" w:eastAsia="SimSun" w:hAnsi="Times New Roman" w:cs="Times New Roman"/>
          <w:bCs w:val="0"/>
          <w:kern w:val="0"/>
          <w:sz w:val="22"/>
          <w:szCs w:val="22"/>
        </w:rPr>
        <w:t>, 2017</w:t>
      </w:r>
      <w:r w:rsidRPr="00E45CFC">
        <w:rPr>
          <w:rFonts w:ascii="Times New Roman" w:hAnsi="Times New Roman" w:cs="Times New Roman"/>
          <w:b w:val="0"/>
          <w:bCs w:val="0"/>
          <w:kern w:val="0"/>
          <w:sz w:val="22"/>
          <w:szCs w:val="22"/>
        </w:rPr>
        <w:t xml:space="preserve"> at 12:00 (noon) CET, to be </w:t>
      </w:r>
      <w:r w:rsidRPr="00E45CFC">
        <w:rPr>
          <w:rFonts w:ascii="Times New Roman" w:hAnsi="Times New Roman" w:cs="Times New Roman"/>
          <w:b w:val="0"/>
          <w:bCs w:val="0"/>
          <w:kern w:val="0"/>
          <w:sz w:val="22"/>
          <w:szCs w:val="22"/>
        </w:rPr>
        <w:lastRenderedPageBreak/>
        <w:t>deposited at the registered office of the Company.</w:t>
      </w:r>
      <w:bookmarkEnd w:id="29"/>
      <w:proofErr w:type="gramEnd"/>
    </w:p>
    <w:p w14:paraId="0648A16B" w14:textId="77777777" w:rsidR="00E45CFC" w:rsidRPr="00E45CFC" w:rsidRDefault="00E45CFC" w:rsidP="00E45CFC">
      <w:pPr>
        <w:pStyle w:val="1"/>
        <w:keepNext w:val="0"/>
        <w:widowControl w:val="0"/>
        <w:spacing w:after="0"/>
        <w:rPr>
          <w:rFonts w:ascii="Times New Roman" w:eastAsia="SimSun" w:hAnsi="Times New Roman" w:cs="Times New Roman"/>
          <w:b w:val="0"/>
          <w:bCs w:val="0"/>
          <w:kern w:val="0"/>
          <w:sz w:val="22"/>
          <w:szCs w:val="22"/>
        </w:rPr>
      </w:pPr>
    </w:p>
    <w:p w14:paraId="2B654CC1" w14:textId="1F158044" w:rsidR="00E45CFC" w:rsidRPr="00E45CFC" w:rsidRDefault="00E45CFC" w:rsidP="00E45CFC">
      <w:pPr>
        <w:jc w:val="both"/>
        <w:rPr>
          <w:rFonts w:eastAsia="SimSun"/>
          <w:kern w:val="32"/>
          <w:sz w:val="22"/>
          <w:szCs w:val="22"/>
          <w:lang w:val="en-GB"/>
        </w:rPr>
      </w:pPr>
      <w:bookmarkStart w:id="30" w:name="_DV_M47"/>
      <w:bookmarkEnd w:id="30"/>
      <w:proofErr w:type="gramStart"/>
      <w:r w:rsidRPr="00E45CFC">
        <w:rPr>
          <w:rFonts w:eastAsia="SimSun"/>
          <w:sz w:val="22"/>
          <w:szCs w:val="22"/>
          <w:lang w:val="en-GB"/>
        </w:rPr>
        <w:t xml:space="preserve">Shareholders (whose shares are directly recorded on the Company’s register and therefore not held via a depository or sub-depository) wishing to attend the Meeting </w:t>
      </w:r>
      <w:bookmarkStart w:id="31" w:name="_DV_C55"/>
      <w:r w:rsidRPr="00E45CFC">
        <w:rPr>
          <w:rFonts w:eastAsia="SimSun"/>
          <w:sz w:val="22"/>
          <w:szCs w:val="22"/>
          <w:lang w:val="en-GB"/>
        </w:rPr>
        <w:t>(</w:t>
      </w:r>
      <w:bookmarkStart w:id="32" w:name="_DV_M48"/>
      <w:bookmarkEnd w:id="31"/>
      <w:bookmarkEnd w:id="32"/>
      <w:r w:rsidRPr="00E45CFC">
        <w:rPr>
          <w:rFonts w:eastAsia="SimSun"/>
          <w:sz w:val="22"/>
          <w:szCs w:val="22"/>
          <w:lang w:val="en-GB"/>
        </w:rPr>
        <w:t xml:space="preserve">in person, </w:t>
      </w:r>
      <w:bookmarkStart w:id="33" w:name="_DV_C57"/>
      <w:r w:rsidRPr="00E45CFC">
        <w:rPr>
          <w:rFonts w:eastAsia="SimSun"/>
          <w:sz w:val="22"/>
          <w:szCs w:val="22"/>
          <w:lang w:val="en-GB"/>
        </w:rPr>
        <w:t>via proxy or voting form)</w:t>
      </w:r>
      <w:bookmarkStart w:id="34" w:name="_DV_M49"/>
      <w:bookmarkEnd w:id="33"/>
      <w:bookmarkEnd w:id="34"/>
      <w:r w:rsidRPr="00E45CFC">
        <w:rPr>
          <w:rFonts w:eastAsia="SimSun"/>
          <w:sz w:val="22"/>
          <w:szCs w:val="22"/>
          <w:lang w:val="en-GB"/>
        </w:rPr>
        <w:t xml:space="preserve"> should notify the Company (MHP </w:t>
      </w:r>
      <w:r w:rsidR="00C85652">
        <w:rPr>
          <w:rFonts w:eastAsia="SimSun"/>
          <w:sz w:val="22"/>
          <w:szCs w:val="22"/>
          <w:lang w:val="en-GB"/>
        </w:rPr>
        <w:t>SE</w:t>
      </w:r>
      <w:r w:rsidRPr="00E45CFC">
        <w:rPr>
          <w:rFonts w:eastAsia="SimSun"/>
          <w:sz w:val="22"/>
          <w:szCs w:val="22"/>
          <w:lang w:val="en-GB"/>
        </w:rPr>
        <w:t xml:space="preserve"> c/o Alter </w:t>
      </w:r>
      <w:proofErr w:type="spellStart"/>
      <w:r w:rsidRPr="00E45CFC">
        <w:rPr>
          <w:rFonts w:eastAsia="SimSun"/>
          <w:sz w:val="22"/>
          <w:szCs w:val="22"/>
          <w:lang w:val="en-GB"/>
        </w:rPr>
        <w:t>Domus</w:t>
      </w:r>
      <w:proofErr w:type="spellEnd"/>
      <w:r w:rsidRPr="00E45CFC">
        <w:rPr>
          <w:rFonts w:eastAsia="SimSun"/>
          <w:sz w:val="22"/>
          <w:szCs w:val="22"/>
          <w:lang w:val="en-GB"/>
        </w:rPr>
        <w:t xml:space="preserve">, 5, rue Guillaume Kroll, L-1882 Luxembourg, Grand Duchy of Luxembourg or by fax +352 48 18 28 3461 or by e-mail </w:t>
      </w:r>
      <w:hyperlink r:id="rId10" w:history="1">
        <w:r w:rsidRPr="00E45CFC">
          <w:rPr>
            <w:sz w:val="22"/>
            <w:szCs w:val="22"/>
            <w:lang w:val="en-GB"/>
          </w:rPr>
          <w:t>adlux-domh@alterdomus.lu</w:t>
        </w:r>
      </w:hyperlink>
      <w:r w:rsidRPr="00E45CFC">
        <w:rPr>
          <w:rFonts w:eastAsia="SimSun"/>
          <w:sz w:val="22"/>
          <w:szCs w:val="22"/>
          <w:lang w:val="en-GB"/>
        </w:rPr>
        <w:t xml:space="preserve">) </w:t>
      </w:r>
      <w:bookmarkStart w:id="35" w:name="_DV_C58"/>
      <w:r w:rsidRPr="00E45CFC">
        <w:rPr>
          <w:rFonts w:eastAsia="SimSun"/>
          <w:sz w:val="22"/>
          <w:szCs w:val="22"/>
          <w:lang w:val="en-GB"/>
        </w:rPr>
        <w:t xml:space="preserve">by returning the information letter, </w:t>
      </w:r>
      <w:bookmarkStart w:id="36" w:name="_DV_M50"/>
      <w:bookmarkEnd w:id="35"/>
      <w:bookmarkEnd w:id="36"/>
      <w:r w:rsidRPr="00E45CFC">
        <w:rPr>
          <w:rFonts w:eastAsia="SimSun"/>
          <w:sz w:val="22"/>
          <w:szCs w:val="22"/>
          <w:lang w:val="en-GB"/>
        </w:rPr>
        <w:t xml:space="preserve">no later than </w:t>
      </w:r>
      <w:r w:rsidR="00C85652">
        <w:rPr>
          <w:rFonts w:eastAsia="SimSun"/>
          <w:b/>
          <w:sz w:val="22"/>
          <w:szCs w:val="22"/>
          <w:lang w:val="en-GB"/>
        </w:rPr>
        <w:t>October 10</w:t>
      </w:r>
      <w:r w:rsidRPr="006906B2">
        <w:rPr>
          <w:rFonts w:eastAsia="SimSun"/>
          <w:b/>
          <w:sz w:val="22"/>
          <w:szCs w:val="22"/>
          <w:lang w:val="en-GB"/>
        </w:rPr>
        <w:t>, 2017</w:t>
      </w:r>
      <w:r w:rsidRPr="00E45CFC">
        <w:rPr>
          <w:rFonts w:eastAsia="SimSun"/>
          <w:sz w:val="22"/>
          <w:szCs w:val="22"/>
          <w:lang w:val="en-GB"/>
        </w:rPr>
        <w:t xml:space="preserve"> at </w:t>
      </w:r>
      <w:bookmarkStart w:id="37" w:name="_DV_C63"/>
      <w:r w:rsidRPr="00E45CFC">
        <w:rPr>
          <w:rFonts w:eastAsia="SimSun"/>
          <w:sz w:val="22"/>
          <w:szCs w:val="22"/>
          <w:lang w:val="en-GB"/>
        </w:rPr>
        <w:t>24:00 o’clock CET, of that fact and provide the Company</w:t>
      </w:r>
      <w:bookmarkStart w:id="38" w:name="_DV_M53"/>
      <w:bookmarkEnd w:id="37"/>
      <w:bookmarkEnd w:id="38"/>
      <w:r w:rsidRPr="00E45CFC">
        <w:rPr>
          <w:rFonts w:eastAsia="SimSun"/>
          <w:sz w:val="22"/>
          <w:szCs w:val="22"/>
          <w:lang w:val="en-GB"/>
        </w:rPr>
        <w:t xml:space="preserve"> with the relevant documentation evidencing their ownership of the shares </w:t>
      </w:r>
      <w:bookmarkStart w:id="39" w:name="_DV_M61"/>
      <w:bookmarkEnd w:id="39"/>
      <w:r w:rsidRPr="00E45CFC">
        <w:rPr>
          <w:rFonts w:eastAsia="SimSun"/>
          <w:sz w:val="22"/>
          <w:szCs w:val="22"/>
          <w:lang w:val="en-GB"/>
        </w:rPr>
        <w:t>by no later</w:t>
      </w:r>
      <w:r w:rsidRPr="00E45CFC">
        <w:rPr>
          <w:rFonts w:eastAsia="SimSun"/>
          <w:kern w:val="32"/>
          <w:sz w:val="22"/>
          <w:szCs w:val="22"/>
          <w:lang w:val="en-GB"/>
        </w:rPr>
        <w:t xml:space="preserve"> than </w:t>
      </w:r>
      <w:r w:rsidR="00C85652">
        <w:rPr>
          <w:rFonts w:eastAsia="SimSun"/>
          <w:b/>
          <w:sz w:val="22"/>
          <w:szCs w:val="22"/>
          <w:lang w:val="en-GB"/>
        </w:rPr>
        <w:t>October 20</w:t>
      </w:r>
      <w:r w:rsidRPr="00E45CFC">
        <w:rPr>
          <w:rFonts w:eastAsia="SimSun"/>
          <w:b/>
          <w:sz w:val="22"/>
          <w:szCs w:val="22"/>
          <w:lang w:val="en-GB"/>
        </w:rPr>
        <w:t>, 2017</w:t>
      </w:r>
      <w:r w:rsidRPr="00E45CFC">
        <w:rPr>
          <w:rFonts w:eastAsia="SimSun"/>
          <w:kern w:val="32"/>
          <w:sz w:val="22"/>
          <w:szCs w:val="22"/>
          <w:lang w:val="en-GB"/>
        </w:rPr>
        <w:t xml:space="preserve"> at 12</w:t>
      </w:r>
      <w:bookmarkStart w:id="40" w:name="_DV_C66"/>
      <w:r w:rsidRPr="00E45CFC">
        <w:rPr>
          <w:sz w:val="22"/>
          <w:szCs w:val="22"/>
          <w:lang w:val="en-US"/>
        </w:rPr>
        <w:t>:00 (noon) CET, to be deposited at the registered office of the Company</w:t>
      </w:r>
      <w:bookmarkStart w:id="41" w:name="_DV_M64"/>
      <w:bookmarkEnd w:id="40"/>
      <w:bookmarkEnd w:id="41"/>
      <w:r w:rsidRPr="00E45CFC">
        <w:rPr>
          <w:rFonts w:eastAsia="SimSun"/>
          <w:kern w:val="32"/>
          <w:sz w:val="22"/>
          <w:szCs w:val="22"/>
          <w:lang w:val="en-GB"/>
        </w:rPr>
        <w:t>.</w:t>
      </w:r>
      <w:proofErr w:type="gramEnd"/>
    </w:p>
    <w:p w14:paraId="683E5B82" w14:textId="77777777" w:rsidR="00E45CFC" w:rsidRPr="00E45CFC" w:rsidRDefault="00E45CFC" w:rsidP="00E45CFC">
      <w:pPr>
        <w:jc w:val="both"/>
        <w:rPr>
          <w:rFonts w:eastAsia="SimSun"/>
          <w:sz w:val="22"/>
          <w:szCs w:val="22"/>
          <w:u w:val="single"/>
          <w:lang w:val="en-GB"/>
        </w:rPr>
      </w:pPr>
    </w:p>
    <w:p w14:paraId="3B496A6F" w14:textId="1BC9CF8F" w:rsidR="00E45CFC" w:rsidRPr="00E45CFC" w:rsidRDefault="00E45CFC" w:rsidP="00E45CFC">
      <w:pPr>
        <w:pStyle w:val="1"/>
        <w:keepNext w:val="0"/>
        <w:widowControl w:val="0"/>
        <w:spacing w:after="0"/>
        <w:rPr>
          <w:rFonts w:ascii="Times New Roman" w:eastAsia="SimSun" w:hAnsi="Times New Roman" w:cs="Times New Roman"/>
          <w:b w:val="0"/>
          <w:sz w:val="22"/>
          <w:szCs w:val="22"/>
          <w:lang w:val="en-US"/>
        </w:rPr>
      </w:pPr>
      <w:bookmarkStart w:id="42" w:name="_DV_M65"/>
      <w:bookmarkEnd w:id="42"/>
      <w:proofErr w:type="gramStart"/>
      <w:r w:rsidRPr="00E45CFC">
        <w:rPr>
          <w:rFonts w:ascii="Times New Roman" w:eastAsia="SimSun" w:hAnsi="Times New Roman" w:cs="Times New Roman"/>
          <w:b w:val="0"/>
          <w:sz w:val="22"/>
          <w:szCs w:val="22"/>
          <w:lang w:val="en-US"/>
        </w:rPr>
        <w:t xml:space="preserve">In the event that any shareholder </w:t>
      </w:r>
      <w:bookmarkStart w:id="43" w:name="_DV_C67"/>
      <w:r w:rsidRPr="00E45CFC">
        <w:rPr>
          <w:rFonts w:ascii="Times New Roman" w:hAnsi="Times New Roman" w:cs="Times New Roman"/>
          <w:b w:val="0"/>
          <w:sz w:val="22"/>
          <w:szCs w:val="22"/>
          <w:lang w:val="en-US"/>
        </w:rPr>
        <w:t xml:space="preserve">or GDR holder resorts to distance voting or </w:t>
      </w:r>
      <w:bookmarkStart w:id="44" w:name="_DV_M66"/>
      <w:bookmarkEnd w:id="43"/>
      <w:bookmarkEnd w:id="44"/>
      <w:r w:rsidRPr="00E45CFC">
        <w:rPr>
          <w:rFonts w:ascii="Times New Roman" w:eastAsia="SimSun" w:hAnsi="Times New Roman" w:cs="Times New Roman"/>
          <w:b w:val="0"/>
          <w:sz w:val="22"/>
          <w:szCs w:val="22"/>
          <w:lang w:val="en-US"/>
        </w:rPr>
        <w:t>votes through proxies, the</w:t>
      </w:r>
      <w:bookmarkStart w:id="45" w:name="_DV_C68"/>
      <w:r w:rsidRPr="00E45CFC">
        <w:rPr>
          <w:rFonts w:ascii="Times New Roman" w:hAnsi="Times New Roman" w:cs="Times New Roman"/>
          <w:b w:val="0"/>
          <w:sz w:val="22"/>
          <w:szCs w:val="22"/>
          <w:lang w:val="en-US"/>
        </w:rPr>
        <w:t xml:space="preserve"> voting form or the</w:t>
      </w:r>
      <w:bookmarkStart w:id="46" w:name="_DV_M67"/>
      <w:bookmarkEnd w:id="45"/>
      <w:bookmarkEnd w:id="46"/>
      <w:r w:rsidRPr="00E45CFC">
        <w:rPr>
          <w:rFonts w:ascii="Times New Roman" w:eastAsia="SimSun" w:hAnsi="Times New Roman" w:cs="Times New Roman"/>
          <w:b w:val="0"/>
          <w:sz w:val="22"/>
          <w:szCs w:val="22"/>
          <w:lang w:val="en-US"/>
        </w:rPr>
        <w:t xml:space="preserve"> proxy form has to be deposited at the registered office of the Company no later than </w:t>
      </w:r>
      <w:r w:rsidR="00C85652">
        <w:rPr>
          <w:rFonts w:ascii="Times New Roman" w:eastAsia="SimSun" w:hAnsi="Times New Roman" w:cs="Times New Roman"/>
          <w:sz w:val="22"/>
          <w:szCs w:val="22"/>
        </w:rPr>
        <w:t>October 20</w:t>
      </w:r>
      <w:r w:rsidRPr="00E45CFC">
        <w:rPr>
          <w:rFonts w:ascii="Times New Roman" w:eastAsia="SimSun" w:hAnsi="Times New Roman" w:cs="Times New Roman"/>
          <w:sz w:val="22"/>
          <w:szCs w:val="22"/>
        </w:rPr>
        <w:t>, 2017</w:t>
      </w:r>
      <w:r w:rsidRPr="00E45CFC">
        <w:rPr>
          <w:rFonts w:ascii="Times New Roman" w:eastAsia="SimSun" w:hAnsi="Times New Roman" w:cs="Times New Roman"/>
          <w:b w:val="0"/>
          <w:sz w:val="22"/>
          <w:szCs w:val="22"/>
          <w:lang w:val="en-US"/>
        </w:rPr>
        <w:t xml:space="preserve"> at 12</w:t>
      </w:r>
      <w:bookmarkStart w:id="47" w:name="_DV_C70"/>
      <w:r w:rsidRPr="00E45CFC">
        <w:rPr>
          <w:rFonts w:ascii="Times New Roman" w:hAnsi="Times New Roman" w:cs="Times New Roman"/>
          <w:b w:val="0"/>
          <w:sz w:val="22"/>
          <w:szCs w:val="22"/>
          <w:lang w:val="en-US"/>
        </w:rPr>
        <w:t>:00 (noon) CET. Proxy forms, voting forms and letter of information are available on the website of the Company or upon demand made in writing to the registered office of the Company or by fax to +352 48 18 28 3461.</w:t>
      </w:r>
      <w:proofErr w:type="gramEnd"/>
      <w:r w:rsidRPr="00E45CFC">
        <w:rPr>
          <w:rFonts w:ascii="Times New Roman" w:hAnsi="Times New Roman" w:cs="Times New Roman"/>
          <w:b w:val="0"/>
          <w:sz w:val="22"/>
          <w:szCs w:val="22"/>
          <w:lang w:val="en-US"/>
        </w:rPr>
        <w:t xml:space="preserve"> The proxy form or the voting form</w:t>
      </w:r>
      <w:bookmarkStart w:id="48" w:name="_DV_M68"/>
      <w:bookmarkEnd w:id="47"/>
      <w:bookmarkEnd w:id="48"/>
      <w:r w:rsidRPr="00E45CFC">
        <w:rPr>
          <w:rFonts w:ascii="Times New Roman" w:eastAsia="SimSun" w:hAnsi="Times New Roman" w:cs="Times New Roman"/>
          <w:b w:val="0"/>
          <w:sz w:val="22"/>
          <w:szCs w:val="22"/>
          <w:lang w:val="en-US"/>
        </w:rPr>
        <w:t xml:space="preserve"> may be submitted by mail to the registered office of the Company or by fax to +352 48 18 28 3461 or by e-mail to </w:t>
      </w:r>
      <w:hyperlink r:id="rId11" w:history="1">
        <w:r w:rsidRPr="00E45CFC">
          <w:rPr>
            <w:rStyle w:val="af0"/>
            <w:rFonts w:ascii="Times New Roman" w:eastAsia="SimSun" w:hAnsi="Times New Roman" w:cs="Times New Roman"/>
            <w:b w:val="0"/>
            <w:bCs w:val="0"/>
            <w:sz w:val="22"/>
            <w:szCs w:val="22"/>
            <w:lang w:val="en-US"/>
          </w:rPr>
          <w:t>adlux-domh@alterdomus.lu</w:t>
        </w:r>
      </w:hyperlink>
      <w:r w:rsidRPr="00E45CFC">
        <w:rPr>
          <w:rFonts w:ascii="Times New Roman" w:eastAsia="SimSun" w:hAnsi="Times New Roman" w:cs="Times New Roman"/>
          <w:b w:val="0"/>
          <w:sz w:val="22"/>
          <w:szCs w:val="22"/>
          <w:lang w:val="en-US"/>
        </w:rPr>
        <w:t>. Only proxy forms</w:t>
      </w:r>
      <w:bookmarkStart w:id="49" w:name="_DV_C71"/>
      <w:r w:rsidRPr="00E45CFC">
        <w:rPr>
          <w:rFonts w:ascii="Times New Roman" w:hAnsi="Times New Roman" w:cs="Times New Roman"/>
          <w:b w:val="0"/>
          <w:sz w:val="22"/>
          <w:szCs w:val="22"/>
          <w:lang w:val="en-US"/>
        </w:rPr>
        <w:t>, voting forms</w:t>
      </w:r>
      <w:bookmarkStart w:id="50" w:name="_DV_M69"/>
      <w:bookmarkEnd w:id="49"/>
      <w:bookmarkEnd w:id="50"/>
      <w:r w:rsidRPr="00E45CFC">
        <w:rPr>
          <w:rFonts w:ascii="Times New Roman" w:eastAsia="SimSun" w:hAnsi="Times New Roman" w:cs="Times New Roman"/>
          <w:b w:val="0"/>
          <w:sz w:val="22"/>
          <w:szCs w:val="22"/>
          <w:lang w:val="en-US"/>
        </w:rPr>
        <w:t xml:space="preserve"> and information letters provided on the website of the Company, </w:t>
      </w:r>
      <w:hyperlink r:id="rId12" w:history="1">
        <w:r w:rsidRPr="00E45CFC">
          <w:rPr>
            <w:rStyle w:val="af0"/>
            <w:rFonts w:ascii="Times New Roman" w:eastAsia="SimSun" w:hAnsi="Times New Roman" w:cs="Times New Roman"/>
            <w:b w:val="0"/>
            <w:bCs w:val="0"/>
            <w:sz w:val="22"/>
            <w:szCs w:val="22"/>
            <w:lang w:val="en-US"/>
          </w:rPr>
          <w:t>www.mhp.com.ua</w:t>
        </w:r>
      </w:hyperlink>
      <w:r w:rsidRPr="00E45CFC">
        <w:rPr>
          <w:rFonts w:ascii="Times New Roman" w:eastAsia="SimSun" w:hAnsi="Times New Roman" w:cs="Times New Roman"/>
          <w:b w:val="0"/>
          <w:sz w:val="22"/>
          <w:szCs w:val="22"/>
          <w:lang w:val="en-US"/>
        </w:rPr>
        <w:t xml:space="preserve"> shall be used and </w:t>
      </w:r>
      <w:proofErr w:type="gramStart"/>
      <w:r w:rsidRPr="00E45CFC">
        <w:rPr>
          <w:rFonts w:ascii="Times New Roman" w:eastAsia="SimSun" w:hAnsi="Times New Roman" w:cs="Times New Roman"/>
          <w:b w:val="0"/>
          <w:sz w:val="22"/>
          <w:szCs w:val="22"/>
          <w:lang w:val="en-US"/>
        </w:rPr>
        <w:t>will be taken</w:t>
      </w:r>
      <w:proofErr w:type="gramEnd"/>
      <w:r w:rsidRPr="00E45CFC">
        <w:rPr>
          <w:rFonts w:ascii="Times New Roman" w:eastAsia="SimSun" w:hAnsi="Times New Roman" w:cs="Times New Roman"/>
          <w:b w:val="0"/>
          <w:sz w:val="22"/>
          <w:szCs w:val="22"/>
          <w:lang w:val="en-US"/>
        </w:rPr>
        <w:t xml:space="preserve"> into account. One person may represent more than one shareholder.</w:t>
      </w:r>
    </w:p>
    <w:p w14:paraId="0A8506DC" w14:textId="77777777" w:rsidR="00E45CFC" w:rsidRPr="00E45CFC" w:rsidRDefault="00E45CFC" w:rsidP="00E45CFC">
      <w:pPr>
        <w:jc w:val="both"/>
        <w:rPr>
          <w:rFonts w:eastAsia="SimSun"/>
          <w:sz w:val="22"/>
          <w:szCs w:val="22"/>
          <w:lang w:val="en-GB"/>
        </w:rPr>
      </w:pPr>
    </w:p>
    <w:p w14:paraId="2C64D3EE" w14:textId="77777777" w:rsidR="00B028D8" w:rsidRPr="00E45CFC" w:rsidRDefault="00B028D8" w:rsidP="00B028D8">
      <w:pPr>
        <w:pStyle w:val="1"/>
        <w:keepNext w:val="0"/>
        <w:widowControl w:val="0"/>
        <w:spacing w:before="0" w:after="0"/>
        <w:rPr>
          <w:rFonts w:ascii="Times New Roman" w:eastAsia="SimSun" w:hAnsi="Times New Roman" w:cs="Times New Roman"/>
          <w:b w:val="0"/>
          <w:sz w:val="22"/>
          <w:szCs w:val="22"/>
        </w:rPr>
      </w:pPr>
    </w:p>
    <w:p w14:paraId="3323192B" w14:textId="77777777" w:rsidR="00B028D8" w:rsidRPr="00E45CFC" w:rsidRDefault="00B028D8" w:rsidP="00B028D8">
      <w:pPr>
        <w:jc w:val="both"/>
        <w:rPr>
          <w:rFonts w:eastAsia="SimSun"/>
          <w:sz w:val="22"/>
          <w:szCs w:val="22"/>
          <w:lang w:val="en-GB"/>
        </w:rPr>
      </w:pPr>
    </w:p>
    <w:p w14:paraId="648959F0" w14:textId="77777777" w:rsidR="00B028D8" w:rsidRPr="00E45CFC" w:rsidRDefault="00B028D8" w:rsidP="00B028D8">
      <w:pPr>
        <w:tabs>
          <w:tab w:val="left" w:pos="0"/>
        </w:tabs>
        <w:jc w:val="both"/>
        <w:rPr>
          <w:rFonts w:eastAsia="SimSun"/>
          <w:noProof/>
          <w:sz w:val="22"/>
          <w:szCs w:val="22"/>
          <w:lang w:val="en-GB"/>
        </w:rPr>
      </w:pPr>
      <w:bookmarkStart w:id="51" w:name="_DV_M70"/>
      <w:bookmarkEnd w:id="51"/>
      <w:r w:rsidRPr="00E45CFC">
        <w:rPr>
          <w:rFonts w:eastAsia="SimSun"/>
          <w:noProof/>
          <w:sz w:val="22"/>
          <w:szCs w:val="22"/>
          <w:lang w:val="en-GB"/>
        </w:rPr>
        <w:t>GDR holders who wish to vote via the electronic system can give voting instructions to the chairman of the Meeting via the electronic system the operator of a securities settlement system or with a professional depository or sub-depository designated by such depository. In such case, the operator of a securities settlement system or a professional depository or sub-depository designated by such depository must, prior to the Meeting provide (i) a spreadsheet of the voting instructions in relation to the votes cast for, against and abstain in relation to each resolution of the agenda including a proxy to the chairman of the Meeting to be returned to the Company prior to the date of the Meeting and (ii) a certificate certifying the number of shares or GDRs recorded in their account on the Record Date.</w:t>
      </w:r>
    </w:p>
    <w:p w14:paraId="044C4BCB" w14:textId="77777777" w:rsidR="00B028D8" w:rsidRPr="00E45CFC" w:rsidRDefault="00B028D8" w:rsidP="00B028D8">
      <w:pPr>
        <w:tabs>
          <w:tab w:val="left" w:pos="0"/>
        </w:tabs>
        <w:jc w:val="both"/>
        <w:rPr>
          <w:rFonts w:eastAsia="SimSun"/>
          <w:noProof/>
          <w:sz w:val="22"/>
          <w:szCs w:val="22"/>
          <w:u w:val="single"/>
          <w:lang w:val="en-GB"/>
        </w:rPr>
      </w:pPr>
    </w:p>
    <w:p w14:paraId="7E046B08" w14:textId="77777777" w:rsidR="00B028D8" w:rsidRPr="00E45CFC" w:rsidRDefault="00B028D8" w:rsidP="00B028D8">
      <w:pPr>
        <w:tabs>
          <w:tab w:val="left" w:pos="0"/>
        </w:tabs>
        <w:jc w:val="both"/>
        <w:rPr>
          <w:rFonts w:eastAsia="SimSun"/>
          <w:noProof/>
          <w:sz w:val="22"/>
          <w:szCs w:val="22"/>
          <w:lang w:val="en-GB"/>
        </w:rPr>
      </w:pPr>
      <w:bookmarkStart w:id="52" w:name="_DV_M71"/>
      <w:bookmarkEnd w:id="52"/>
      <w:r w:rsidRPr="00E45CFC">
        <w:rPr>
          <w:rFonts w:eastAsia="SimSun"/>
          <w:noProof/>
          <w:sz w:val="22"/>
          <w:szCs w:val="22"/>
          <w:lang w:val="en-GB"/>
        </w:rPr>
        <w:t>Whether or not you propose to attend the Meeting in person, we request that the letter of information and</w:t>
      </w:r>
      <w:bookmarkStart w:id="53" w:name="_DV_C72"/>
      <w:r w:rsidRPr="00E45CFC">
        <w:rPr>
          <w:rStyle w:val="DeltaViewInsertion"/>
          <w:rFonts w:eastAsia="SimSun"/>
          <w:noProof/>
          <w:color w:val="auto"/>
          <w:sz w:val="22"/>
          <w:szCs w:val="22"/>
          <w:u w:val="none"/>
          <w:lang w:val="en-GB"/>
        </w:rPr>
        <w:t>/or</w:t>
      </w:r>
      <w:bookmarkStart w:id="54" w:name="_DV_M72"/>
      <w:bookmarkEnd w:id="53"/>
      <w:bookmarkEnd w:id="54"/>
      <w:r w:rsidRPr="00E45CFC">
        <w:rPr>
          <w:rFonts w:eastAsia="SimSun"/>
          <w:noProof/>
          <w:sz w:val="22"/>
          <w:szCs w:val="22"/>
          <w:lang w:val="en-GB"/>
        </w:rPr>
        <w:t xml:space="preserve"> form of proxy </w:t>
      </w:r>
      <w:bookmarkStart w:id="55" w:name="_DV_C74"/>
      <w:r w:rsidRPr="00E45CFC">
        <w:rPr>
          <w:rStyle w:val="DeltaViewInsertion"/>
          <w:rFonts w:eastAsia="SimSun"/>
          <w:noProof/>
          <w:color w:val="auto"/>
          <w:sz w:val="22"/>
          <w:szCs w:val="22"/>
          <w:u w:val="none"/>
          <w:lang w:val="en-GB"/>
        </w:rPr>
        <w:t>or voting form</w:t>
      </w:r>
      <w:bookmarkStart w:id="56" w:name="_DV_M73"/>
      <w:bookmarkEnd w:id="55"/>
      <w:bookmarkEnd w:id="56"/>
      <w:r w:rsidRPr="00E45CFC">
        <w:rPr>
          <w:rFonts w:eastAsia="SimSun"/>
          <w:noProof/>
          <w:sz w:val="22"/>
          <w:szCs w:val="22"/>
          <w:lang w:val="en-GB"/>
        </w:rPr>
        <w:t xml:space="preserve"> be completed and returned in accordance with the instructions printed thereon.</w:t>
      </w:r>
    </w:p>
    <w:p w14:paraId="0A8B0C45" w14:textId="77777777" w:rsidR="00B028D8" w:rsidRPr="00E45CFC" w:rsidRDefault="00B028D8" w:rsidP="00B028D8">
      <w:pPr>
        <w:tabs>
          <w:tab w:val="left" w:pos="0"/>
        </w:tabs>
        <w:jc w:val="both"/>
        <w:rPr>
          <w:rFonts w:eastAsia="SimSun"/>
          <w:noProof/>
          <w:sz w:val="22"/>
          <w:szCs w:val="22"/>
          <w:u w:val="single"/>
          <w:lang w:val="en-GB"/>
        </w:rPr>
      </w:pPr>
    </w:p>
    <w:p w14:paraId="13625802" w14:textId="77777777" w:rsidR="00B028D8" w:rsidRPr="00E45CFC" w:rsidRDefault="00B028D8" w:rsidP="00B028D8">
      <w:pPr>
        <w:tabs>
          <w:tab w:val="left" w:pos="0"/>
        </w:tabs>
        <w:jc w:val="both"/>
        <w:rPr>
          <w:rFonts w:eastAsia="SimSun"/>
          <w:noProof/>
          <w:sz w:val="22"/>
          <w:szCs w:val="22"/>
          <w:lang w:val="en-GB"/>
        </w:rPr>
      </w:pPr>
      <w:bookmarkStart w:id="57" w:name="_DV_M74"/>
      <w:bookmarkEnd w:id="57"/>
      <w:r w:rsidRPr="00E45CFC">
        <w:rPr>
          <w:rFonts w:eastAsia="SimSun"/>
          <w:noProof/>
          <w:sz w:val="22"/>
          <w:szCs w:val="22"/>
          <w:lang w:val="en-GB"/>
        </w:rPr>
        <w:t>Completion and return of a form of proxy will not prevent shareholders</w:t>
      </w:r>
      <w:bookmarkStart w:id="58" w:name="_DV_C75"/>
      <w:r w:rsidRPr="00E45CFC">
        <w:rPr>
          <w:rStyle w:val="DeltaViewInsertion"/>
          <w:rFonts w:eastAsia="SimSun"/>
          <w:noProof/>
          <w:color w:val="auto"/>
          <w:sz w:val="22"/>
          <w:szCs w:val="22"/>
          <w:u w:val="none"/>
          <w:lang w:val="en-GB"/>
        </w:rPr>
        <w:t xml:space="preserve"> or GDR holders</w:t>
      </w:r>
      <w:bookmarkStart w:id="59" w:name="_DV_M75"/>
      <w:bookmarkEnd w:id="58"/>
      <w:bookmarkEnd w:id="59"/>
      <w:r w:rsidRPr="00E45CFC">
        <w:rPr>
          <w:rFonts w:eastAsia="SimSun"/>
          <w:noProof/>
          <w:sz w:val="22"/>
          <w:szCs w:val="22"/>
          <w:lang w:val="en-GB"/>
        </w:rPr>
        <w:t xml:space="preserve"> from attending and voting at the Meeting, should they so wish. </w:t>
      </w:r>
    </w:p>
    <w:p w14:paraId="3ED70D42" w14:textId="77777777" w:rsidR="00B028D8" w:rsidRPr="00E45CFC" w:rsidRDefault="00B028D8" w:rsidP="00B028D8">
      <w:pPr>
        <w:tabs>
          <w:tab w:val="left" w:pos="0"/>
        </w:tabs>
        <w:jc w:val="both"/>
        <w:rPr>
          <w:rFonts w:eastAsia="SimSun"/>
          <w:noProof/>
          <w:sz w:val="22"/>
          <w:szCs w:val="22"/>
          <w:u w:val="single"/>
          <w:lang w:val="en-GB"/>
        </w:rPr>
      </w:pPr>
    </w:p>
    <w:p w14:paraId="5B247038" w14:textId="77777777" w:rsidR="00B028D8" w:rsidRPr="00E45CFC" w:rsidRDefault="00B028D8" w:rsidP="00B028D8">
      <w:pPr>
        <w:tabs>
          <w:tab w:val="left" w:pos="0"/>
        </w:tabs>
        <w:jc w:val="both"/>
        <w:rPr>
          <w:rFonts w:eastAsia="SimSun"/>
          <w:b/>
          <w:noProof/>
          <w:sz w:val="22"/>
          <w:szCs w:val="22"/>
          <w:lang w:val="en-GB"/>
        </w:rPr>
      </w:pPr>
      <w:bookmarkStart w:id="60" w:name="_DV_M76"/>
      <w:bookmarkEnd w:id="60"/>
      <w:r w:rsidRPr="00E45CFC">
        <w:rPr>
          <w:rFonts w:eastAsia="SimSun"/>
          <w:b/>
          <w:noProof/>
          <w:sz w:val="22"/>
          <w:szCs w:val="22"/>
          <w:u w:val="single"/>
          <w:lang w:val="en-GB"/>
        </w:rPr>
        <w:t>Right to have new items added to the agenda of the</w:t>
      </w:r>
      <w:r w:rsidRPr="00E45CFC">
        <w:rPr>
          <w:rFonts w:eastAsia="SimSun"/>
          <w:b/>
          <w:sz w:val="22"/>
          <w:szCs w:val="22"/>
          <w:u w:val="single"/>
          <w:lang w:val="en-GB"/>
        </w:rPr>
        <w:t xml:space="preserve"> </w:t>
      </w:r>
      <w:bookmarkStart w:id="61" w:name="_DV_C77"/>
      <w:r w:rsidRPr="00E45CFC">
        <w:rPr>
          <w:rStyle w:val="DeltaViewInsertion"/>
          <w:rFonts w:eastAsia="SimSun"/>
          <w:b/>
          <w:color w:val="auto"/>
          <w:sz w:val="22"/>
          <w:szCs w:val="22"/>
          <w:u w:val="single"/>
          <w:lang w:val="en-GB"/>
        </w:rPr>
        <w:t>Meeting</w:t>
      </w:r>
      <w:bookmarkStart w:id="62" w:name="_DV_M77"/>
      <w:bookmarkEnd w:id="61"/>
      <w:bookmarkEnd w:id="62"/>
    </w:p>
    <w:p w14:paraId="1FF20CFB" w14:textId="77777777" w:rsidR="00B028D8" w:rsidRPr="00E45CFC" w:rsidRDefault="00B028D8" w:rsidP="00B028D8">
      <w:pPr>
        <w:jc w:val="both"/>
        <w:rPr>
          <w:rFonts w:eastAsia="SimSun"/>
          <w:sz w:val="22"/>
          <w:szCs w:val="22"/>
          <w:lang w:val="en-US"/>
        </w:rPr>
      </w:pPr>
    </w:p>
    <w:p w14:paraId="23E8BD98" w14:textId="77777777" w:rsidR="00B028D8" w:rsidRPr="00E45CFC" w:rsidRDefault="00B028D8" w:rsidP="00B028D8">
      <w:pPr>
        <w:tabs>
          <w:tab w:val="left" w:pos="0"/>
        </w:tabs>
        <w:jc w:val="both"/>
        <w:rPr>
          <w:rFonts w:eastAsia="SimSun"/>
          <w:noProof/>
          <w:sz w:val="22"/>
          <w:szCs w:val="22"/>
          <w:lang w:val="en-US"/>
        </w:rPr>
      </w:pPr>
      <w:bookmarkStart w:id="63" w:name="_DV_M78"/>
      <w:bookmarkEnd w:id="63"/>
      <w:r w:rsidRPr="00E45CFC">
        <w:rPr>
          <w:rFonts w:eastAsia="SimSun"/>
          <w:noProof/>
          <w:sz w:val="22"/>
          <w:szCs w:val="22"/>
          <w:lang w:val="en-US"/>
        </w:rPr>
        <w:t>One or more shareholders</w:t>
      </w:r>
      <w:bookmarkStart w:id="64" w:name="_DV_C78"/>
      <w:r w:rsidRPr="00E45CFC">
        <w:rPr>
          <w:rStyle w:val="DeltaViewInsertion"/>
          <w:rFonts w:eastAsia="SimSun"/>
          <w:noProof/>
          <w:color w:val="auto"/>
          <w:sz w:val="22"/>
          <w:szCs w:val="22"/>
          <w:u w:val="none"/>
          <w:lang w:val="en-US"/>
        </w:rPr>
        <w:t xml:space="preserve"> or GDR holders</w:t>
      </w:r>
      <w:bookmarkStart w:id="65" w:name="_DV_M79"/>
      <w:bookmarkEnd w:id="64"/>
      <w:bookmarkEnd w:id="65"/>
      <w:r w:rsidRPr="00E45CFC">
        <w:rPr>
          <w:rFonts w:eastAsia="SimSun"/>
          <w:noProof/>
          <w:sz w:val="22"/>
          <w:szCs w:val="22"/>
          <w:lang w:val="en-US"/>
        </w:rPr>
        <w:t xml:space="preserve"> holding together at least 5% of the share capital of the Company may:</w:t>
      </w:r>
    </w:p>
    <w:p w14:paraId="32BE43D7" w14:textId="77777777" w:rsidR="00B028D8" w:rsidRPr="00E45CFC" w:rsidRDefault="00B028D8" w:rsidP="00B028D8">
      <w:pPr>
        <w:jc w:val="both"/>
        <w:rPr>
          <w:rFonts w:eastAsia="SimSun"/>
          <w:sz w:val="22"/>
          <w:szCs w:val="22"/>
          <w:lang w:val="en-US"/>
        </w:rPr>
      </w:pPr>
    </w:p>
    <w:p w14:paraId="483D5DDB" w14:textId="77777777" w:rsidR="00B028D8" w:rsidRPr="00E45CFC" w:rsidRDefault="00B028D8" w:rsidP="00B028D8">
      <w:pPr>
        <w:numPr>
          <w:ilvl w:val="0"/>
          <w:numId w:val="3"/>
        </w:numPr>
        <w:tabs>
          <w:tab w:val="left" w:pos="0"/>
        </w:tabs>
        <w:autoSpaceDE w:val="0"/>
        <w:autoSpaceDN w:val="0"/>
        <w:adjustRightInd w:val="0"/>
        <w:jc w:val="both"/>
        <w:rPr>
          <w:rFonts w:eastAsia="SimSun"/>
          <w:noProof/>
          <w:sz w:val="22"/>
          <w:szCs w:val="22"/>
          <w:lang w:val="en-US"/>
        </w:rPr>
      </w:pPr>
      <w:bookmarkStart w:id="66" w:name="_DV_M80"/>
      <w:bookmarkEnd w:id="66"/>
      <w:r w:rsidRPr="00E45CFC">
        <w:rPr>
          <w:rFonts w:eastAsia="SimSun"/>
          <w:noProof/>
          <w:sz w:val="22"/>
          <w:szCs w:val="22"/>
          <w:lang w:val="en-US"/>
        </w:rPr>
        <w:t>Add new items on the agenda of the Meeting duly enclosing an explanatory statement;</w:t>
      </w:r>
    </w:p>
    <w:p w14:paraId="754670B9" w14:textId="77777777" w:rsidR="00B028D8" w:rsidRPr="00E45CFC" w:rsidRDefault="00B028D8" w:rsidP="00B028D8">
      <w:pPr>
        <w:numPr>
          <w:ilvl w:val="0"/>
          <w:numId w:val="3"/>
        </w:numPr>
        <w:tabs>
          <w:tab w:val="left" w:pos="0"/>
        </w:tabs>
        <w:autoSpaceDE w:val="0"/>
        <w:autoSpaceDN w:val="0"/>
        <w:adjustRightInd w:val="0"/>
        <w:jc w:val="both"/>
        <w:rPr>
          <w:rFonts w:eastAsia="SimSun"/>
          <w:noProof/>
          <w:sz w:val="22"/>
          <w:szCs w:val="22"/>
          <w:lang w:val="en-US"/>
        </w:rPr>
      </w:pPr>
      <w:bookmarkStart w:id="67" w:name="_DV_M81"/>
      <w:bookmarkEnd w:id="67"/>
      <w:r w:rsidRPr="00E45CFC">
        <w:rPr>
          <w:rFonts w:eastAsia="SimSun"/>
          <w:noProof/>
          <w:sz w:val="22"/>
          <w:szCs w:val="22"/>
          <w:lang w:val="en-US"/>
        </w:rPr>
        <w:t>May file proposed resolutions in relation with the items of the agenda or the additional items.</w:t>
      </w:r>
    </w:p>
    <w:p w14:paraId="2A5F6511" w14:textId="77777777" w:rsidR="00B028D8" w:rsidRPr="00E45CFC" w:rsidRDefault="00B028D8" w:rsidP="00B028D8">
      <w:pPr>
        <w:jc w:val="both"/>
        <w:rPr>
          <w:rFonts w:eastAsia="SimSun"/>
          <w:sz w:val="22"/>
          <w:szCs w:val="22"/>
          <w:lang w:val="en-US"/>
        </w:rPr>
      </w:pPr>
    </w:p>
    <w:p w14:paraId="28B4FA65" w14:textId="473A462A" w:rsidR="00B028D8" w:rsidRPr="00E45CFC" w:rsidRDefault="00B028D8" w:rsidP="00B028D8">
      <w:pPr>
        <w:tabs>
          <w:tab w:val="left" w:pos="0"/>
        </w:tabs>
        <w:jc w:val="both"/>
        <w:rPr>
          <w:rFonts w:eastAsia="SimSun"/>
          <w:noProof/>
          <w:sz w:val="22"/>
          <w:szCs w:val="22"/>
          <w:lang w:val="en-US"/>
        </w:rPr>
      </w:pPr>
      <w:bookmarkStart w:id="68" w:name="_DV_M82"/>
      <w:bookmarkEnd w:id="68"/>
      <w:r w:rsidRPr="00E45CFC">
        <w:rPr>
          <w:rFonts w:eastAsia="SimSun"/>
          <w:noProof/>
          <w:sz w:val="22"/>
          <w:szCs w:val="22"/>
          <w:lang w:val="en-US"/>
        </w:rPr>
        <w:lastRenderedPageBreak/>
        <w:t>Such requests must be sent to the Company in writing by mail</w:t>
      </w:r>
      <w:r w:rsidRPr="00E45CFC">
        <w:rPr>
          <w:rFonts w:eastAsia="SimSun"/>
          <w:sz w:val="22"/>
          <w:szCs w:val="22"/>
          <w:lang w:val="en-US"/>
        </w:rPr>
        <w:t xml:space="preserve"> MHP S</w:t>
      </w:r>
      <w:r w:rsidR="00C85652">
        <w:rPr>
          <w:rFonts w:eastAsia="SimSun"/>
          <w:sz w:val="22"/>
          <w:szCs w:val="22"/>
          <w:lang w:val="en-US"/>
        </w:rPr>
        <w:t xml:space="preserve">E </w:t>
      </w:r>
      <w:r w:rsidRPr="00E45CFC">
        <w:rPr>
          <w:rFonts w:eastAsia="SimSun"/>
          <w:sz w:val="22"/>
          <w:szCs w:val="22"/>
          <w:lang w:val="en-US"/>
        </w:rPr>
        <w:t xml:space="preserve">c/o Alter </w:t>
      </w:r>
      <w:proofErr w:type="spellStart"/>
      <w:r w:rsidRPr="00E45CFC">
        <w:rPr>
          <w:rFonts w:eastAsia="SimSun"/>
          <w:sz w:val="22"/>
          <w:szCs w:val="22"/>
          <w:lang w:val="en-US"/>
        </w:rPr>
        <w:t>Domus</w:t>
      </w:r>
      <w:proofErr w:type="spellEnd"/>
      <w:r w:rsidRPr="00E45CFC">
        <w:rPr>
          <w:rFonts w:eastAsia="SimSun"/>
          <w:sz w:val="22"/>
          <w:szCs w:val="22"/>
          <w:lang w:val="en-US"/>
        </w:rPr>
        <w:t xml:space="preserve">, 5, rue Guillaume Kroll, L-1882 Luxembourg, Grand Duchy of Luxembourg or by fax +352 48 18 28 3461 or by e-mail </w:t>
      </w:r>
      <w:hyperlink r:id="rId13" w:history="1">
        <w:r w:rsidRPr="00E45CFC">
          <w:rPr>
            <w:rStyle w:val="af0"/>
            <w:rFonts w:eastAsia="SimSun"/>
            <w:sz w:val="22"/>
            <w:szCs w:val="22"/>
            <w:lang w:val="en-US"/>
          </w:rPr>
          <w:t>adlux-domh@alterdomus.lu</w:t>
        </w:r>
      </w:hyperlink>
      <w:r w:rsidRPr="00E45CFC">
        <w:rPr>
          <w:rFonts w:eastAsia="SimSun"/>
          <w:noProof/>
          <w:sz w:val="22"/>
          <w:szCs w:val="22"/>
          <w:lang w:val="en-US"/>
        </w:rPr>
        <w:t>. Such requests should enclose the related proposed resolutions or an explanatory statement and should indicate a mail or e-mail address to which the Company may send an acknowledgement of receipt.</w:t>
      </w:r>
    </w:p>
    <w:p w14:paraId="41F6B787" w14:textId="77777777" w:rsidR="00B028D8" w:rsidRPr="00E45CFC" w:rsidRDefault="00B028D8" w:rsidP="00B028D8">
      <w:pPr>
        <w:jc w:val="both"/>
        <w:rPr>
          <w:rFonts w:eastAsia="SimSun"/>
          <w:sz w:val="22"/>
          <w:szCs w:val="22"/>
          <w:lang w:val="en-GB"/>
        </w:rPr>
      </w:pPr>
    </w:p>
    <w:p w14:paraId="30EB90C8" w14:textId="72AD51E0" w:rsidR="00E45CFC" w:rsidRPr="00E45CFC" w:rsidRDefault="00E45CFC" w:rsidP="00E45CFC">
      <w:pPr>
        <w:tabs>
          <w:tab w:val="left" w:pos="0"/>
        </w:tabs>
        <w:jc w:val="both"/>
        <w:rPr>
          <w:rFonts w:eastAsia="SimSun"/>
          <w:noProof/>
          <w:sz w:val="22"/>
          <w:szCs w:val="22"/>
          <w:lang w:val="en-GB"/>
        </w:rPr>
      </w:pPr>
      <w:bookmarkStart w:id="69" w:name="_DV_M83"/>
      <w:bookmarkEnd w:id="69"/>
      <w:r w:rsidRPr="00E45CFC">
        <w:rPr>
          <w:rFonts w:eastAsia="SimSun"/>
          <w:noProof/>
          <w:sz w:val="22"/>
          <w:szCs w:val="22"/>
          <w:lang w:val="en-GB"/>
        </w:rPr>
        <w:t xml:space="preserve">Such requests should be sent to the Company by </w:t>
      </w:r>
      <w:r w:rsidR="00C85652">
        <w:rPr>
          <w:rFonts w:eastAsia="SimSun"/>
          <w:b/>
          <w:sz w:val="22"/>
          <w:szCs w:val="22"/>
          <w:lang w:val="en-GB"/>
        </w:rPr>
        <w:t>October 02</w:t>
      </w:r>
      <w:r w:rsidRPr="00E45CFC">
        <w:rPr>
          <w:rFonts w:eastAsia="SimSun"/>
          <w:b/>
          <w:sz w:val="22"/>
          <w:szCs w:val="22"/>
          <w:lang w:val="en-GB"/>
        </w:rPr>
        <w:t>, 2017</w:t>
      </w:r>
      <w:r w:rsidRPr="00E45CFC">
        <w:rPr>
          <w:rFonts w:eastAsia="SimSun"/>
          <w:noProof/>
          <w:sz w:val="22"/>
          <w:szCs w:val="22"/>
          <w:lang w:val="en-GB"/>
        </w:rPr>
        <w:t>. The Company will acknowledge the receipt of such requests within 48 hours upon reception.</w:t>
      </w:r>
    </w:p>
    <w:p w14:paraId="581E2138" w14:textId="77777777" w:rsidR="00E45CFC" w:rsidRPr="00E45CFC" w:rsidRDefault="00E45CFC" w:rsidP="00E45CFC">
      <w:pPr>
        <w:jc w:val="both"/>
        <w:rPr>
          <w:rFonts w:eastAsia="SimSun"/>
          <w:sz w:val="22"/>
          <w:szCs w:val="22"/>
          <w:lang w:val="en-GB"/>
        </w:rPr>
      </w:pPr>
    </w:p>
    <w:p w14:paraId="16ED5603" w14:textId="50A95A34" w:rsidR="00E45CFC" w:rsidRPr="00E45CFC" w:rsidRDefault="00E45CFC" w:rsidP="00E45CFC">
      <w:pPr>
        <w:tabs>
          <w:tab w:val="left" w:pos="0"/>
        </w:tabs>
        <w:jc w:val="both"/>
        <w:rPr>
          <w:rFonts w:eastAsia="SimSun"/>
          <w:noProof/>
          <w:sz w:val="22"/>
          <w:szCs w:val="22"/>
          <w:lang w:val="en-GB"/>
        </w:rPr>
      </w:pPr>
      <w:bookmarkStart w:id="70" w:name="_DV_M84"/>
      <w:bookmarkEnd w:id="70"/>
      <w:r w:rsidRPr="00E45CFC">
        <w:rPr>
          <w:rFonts w:eastAsia="SimSun"/>
          <w:noProof/>
          <w:sz w:val="22"/>
          <w:szCs w:val="22"/>
          <w:lang w:val="en-GB"/>
        </w:rPr>
        <w:t xml:space="preserve">The Company will publish an updated agenda of the </w:t>
      </w:r>
      <w:bookmarkStart w:id="71" w:name="_DV_C80"/>
      <w:r w:rsidRPr="00E45CFC">
        <w:rPr>
          <w:sz w:val="22"/>
          <w:szCs w:val="22"/>
          <w:lang w:val="en-US"/>
        </w:rPr>
        <w:t>Meeting</w:t>
      </w:r>
      <w:bookmarkStart w:id="72" w:name="_DV_M85"/>
      <w:bookmarkEnd w:id="71"/>
      <w:bookmarkEnd w:id="72"/>
      <w:r w:rsidRPr="00E45CFC">
        <w:rPr>
          <w:rFonts w:eastAsia="SimSun"/>
          <w:noProof/>
          <w:sz w:val="22"/>
          <w:szCs w:val="22"/>
          <w:lang w:val="en-GB"/>
        </w:rPr>
        <w:t xml:space="preserve"> at the latest on</w:t>
      </w:r>
      <w:bookmarkStart w:id="73" w:name="_DV_C82"/>
      <w:r w:rsidRPr="00E45CFC">
        <w:rPr>
          <w:rFonts w:eastAsia="SimSun"/>
          <w:noProof/>
          <w:sz w:val="22"/>
          <w:szCs w:val="22"/>
          <w:lang w:val="en-GB"/>
        </w:rPr>
        <w:t xml:space="preserve"> </w:t>
      </w:r>
      <w:bookmarkEnd w:id="73"/>
      <w:r w:rsidR="00C85652">
        <w:rPr>
          <w:rFonts w:eastAsia="SimSun"/>
          <w:b/>
          <w:sz w:val="22"/>
          <w:szCs w:val="22"/>
          <w:lang w:val="en-GB"/>
        </w:rPr>
        <w:t>October 09</w:t>
      </w:r>
      <w:r w:rsidRPr="00E45CFC">
        <w:rPr>
          <w:rFonts w:eastAsia="SimSun"/>
          <w:b/>
          <w:sz w:val="22"/>
          <w:szCs w:val="22"/>
          <w:lang w:val="en-GB"/>
        </w:rPr>
        <w:t>, 2017</w:t>
      </w:r>
      <w:r w:rsidRPr="00E45CFC">
        <w:rPr>
          <w:rFonts w:eastAsia="SimSun"/>
          <w:noProof/>
          <w:sz w:val="22"/>
          <w:szCs w:val="22"/>
          <w:lang w:val="en-GB"/>
        </w:rPr>
        <w:t>.</w:t>
      </w:r>
    </w:p>
    <w:p w14:paraId="2A095D73" w14:textId="77777777" w:rsidR="00E45CFC" w:rsidRPr="00E45CFC" w:rsidRDefault="00E45CFC" w:rsidP="00E45CFC">
      <w:pPr>
        <w:tabs>
          <w:tab w:val="left" w:pos="0"/>
        </w:tabs>
        <w:jc w:val="both"/>
        <w:rPr>
          <w:rFonts w:eastAsia="SimSun"/>
          <w:noProof/>
          <w:sz w:val="22"/>
          <w:szCs w:val="22"/>
          <w:lang w:val="en-GB"/>
        </w:rPr>
      </w:pPr>
    </w:p>
    <w:p w14:paraId="4452CCA2" w14:textId="77777777" w:rsidR="00E45CFC" w:rsidRPr="00E45CFC" w:rsidRDefault="00E45CFC" w:rsidP="00E45CFC">
      <w:pPr>
        <w:tabs>
          <w:tab w:val="left" w:pos="0"/>
        </w:tabs>
        <w:jc w:val="both"/>
        <w:rPr>
          <w:rFonts w:eastAsia="SimSun"/>
          <w:b/>
          <w:noProof/>
          <w:sz w:val="22"/>
          <w:szCs w:val="22"/>
          <w:u w:val="single"/>
          <w:lang w:val="en-GB"/>
        </w:rPr>
      </w:pPr>
      <w:bookmarkStart w:id="74" w:name="_DV_M87"/>
      <w:bookmarkEnd w:id="74"/>
      <w:r w:rsidRPr="00E45CFC">
        <w:rPr>
          <w:rFonts w:eastAsia="SimSun"/>
          <w:b/>
          <w:noProof/>
          <w:sz w:val="22"/>
          <w:szCs w:val="22"/>
          <w:u w:val="single"/>
          <w:lang w:val="en-GB"/>
        </w:rPr>
        <w:t>Information</w:t>
      </w:r>
    </w:p>
    <w:p w14:paraId="3781441C" w14:textId="77777777" w:rsidR="00E45CFC" w:rsidRPr="00E45CFC" w:rsidRDefault="00E45CFC" w:rsidP="00E45CFC">
      <w:pPr>
        <w:tabs>
          <w:tab w:val="left" w:pos="0"/>
        </w:tabs>
        <w:jc w:val="both"/>
        <w:rPr>
          <w:rFonts w:eastAsia="SimSun"/>
          <w:noProof/>
          <w:sz w:val="22"/>
          <w:szCs w:val="22"/>
          <w:lang w:val="en-GB"/>
        </w:rPr>
      </w:pPr>
    </w:p>
    <w:p w14:paraId="751EB72B" w14:textId="77777777" w:rsidR="00E45CFC" w:rsidRPr="00E45CFC" w:rsidRDefault="00E45CFC" w:rsidP="00E45CFC">
      <w:pPr>
        <w:tabs>
          <w:tab w:val="left" w:pos="0"/>
        </w:tabs>
        <w:jc w:val="both"/>
        <w:rPr>
          <w:rFonts w:eastAsia="SimSun"/>
          <w:sz w:val="22"/>
          <w:szCs w:val="22"/>
          <w:lang w:val="en-US"/>
        </w:rPr>
      </w:pPr>
      <w:r w:rsidRPr="00E45CFC">
        <w:rPr>
          <w:rFonts w:eastAsia="SimSun"/>
          <w:noProof/>
          <w:sz w:val="22"/>
          <w:szCs w:val="22"/>
          <w:lang w:val="en-GB"/>
        </w:rPr>
        <w:t xml:space="preserve">Further information may be obtained on </w:t>
      </w:r>
      <w:hyperlink r:id="rId14" w:history="1">
        <w:r w:rsidRPr="00E45CFC">
          <w:rPr>
            <w:rStyle w:val="af0"/>
            <w:rFonts w:eastAsia="SimSun"/>
            <w:sz w:val="22"/>
            <w:szCs w:val="22"/>
            <w:lang w:val="en-US"/>
          </w:rPr>
          <w:t>www.mhp.com.ua</w:t>
        </w:r>
      </w:hyperlink>
      <w:r w:rsidRPr="00E45CFC">
        <w:rPr>
          <w:rFonts w:eastAsia="SimSun"/>
          <w:sz w:val="22"/>
          <w:szCs w:val="22"/>
          <w:lang w:val="en-US"/>
        </w:rPr>
        <w:t>.</w:t>
      </w:r>
    </w:p>
    <w:p w14:paraId="3665D406" w14:textId="77777777" w:rsidR="00E45CFC" w:rsidRPr="00E45CFC" w:rsidRDefault="00E45CFC" w:rsidP="00E45CFC">
      <w:pPr>
        <w:tabs>
          <w:tab w:val="left" w:pos="0"/>
        </w:tabs>
        <w:jc w:val="both"/>
        <w:rPr>
          <w:rFonts w:eastAsia="SimSun"/>
          <w:sz w:val="22"/>
          <w:szCs w:val="22"/>
          <w:u w:val="single"/>
          <w:lang w:val="en-US"/>
        </w:rPr>
      </w:pPr>
    </w:p>
    <w:p w14:paraId="7B83B721" w14:textId="77777777" w:rsidR="00E45CFC" w:rsidRPr="00E45CFC" w:rsidRDefault="00E45CFC" w:rsidP="00E45CFC">
      <w:pPr>
        <w:jc w:val="both"/>
        <w:rPr>
          <w:rFonts w:eastAsia="SimSun"/>
          <w:noProof/>
          <w:sz w:val="22"/>
          <w:szCs w:val="22"/>
          <w:lang w:val="en-US"/>
        </w:rPr>
      </w:pPr>
      <w:bookmarkStart w:id="75" w:name="_DV_C83"/>
      <w:r w:rsidRPr="00E45CFC">
        <w:rPr>
          <w:sz w:val="22"/>
          <w:szCs w:val="22"/>
          <w:lang w:val="en-US"/>
        </w:rPr>
        <w:t xml:space="preserve">Shareholders and GDR holders may address all queries with respect to the Meeting by email to the following email address: </w:t>
      </w:r>
      <w:hyperlink r:id="rId15" w:history="1">
        <w:r w:rsidRPr="00E45CFC">
          <w:rPr>
            <w:rStyle w:val="af0"/>
            <w:rFonts w:eastAsia="SimSun"/>
            <w:sz w:val="22"/>
            <w:szCs w:val="22"/>
            <w:lang w:val="en-US"/>
          </w:rPr>
          <w:t>adlux-domh@alterdomus.lu</w:t>
        </w:r>
      </w:hyperlink>
      <w:r w:rsidRPr="00E45CFC">
        <w:rPr>
          <w:sz w:val="22"/>
          <w:szCs w:val="22"/>
          <w:lang w:val="en-US"/>
        </w:rPr>
        <w:t>, or to the following address:</w:t>
      </w:r>
      <w:bookmarkEnd w:id="75"/>
    </w:p>
    <w:p w14:paraId="07155BBC" w14:textId="77777777" w:rsidR="00E45CFC" w:rsidRPr="00C85652" w:rsidRDefault="00E45CFC" w:rsidP="00E45CFC">
      <w:pPr>
        <w:ind w:left="360" w:hanging="360"/>
        <w:jc w:val="both"/>
        <w:rPr>
          <w:rFonts w:eastAsia="SimSun"/>
          <w:noProof/>
          <w:sz w:val="22"/>
          <w:szCs w:val="22"/>
          <w:lang w:val="en-US"/>
        </w:rPr>
      </w:pPr>
    </w:p>
    <w:p w14:paraId="1DAD609A" w14:textId="77777777" w:rsidR="00C85652" w:rsidRPr="00C85652" w:rsidRDefault="00C85652" w:rsidP="00C85652">
      <w:pPr>
        <w:ind w:left="360" w:hanging="360"/>
        <w:jc w:val="both"/>
        <w:rPr>
          <w:rFonts w:eastAsia="SimSun"/>
          <w:noProof/>
          <w:sz w:val="22"/>
          <w:szCs w:val="22"/>
          <w:lang w:val="es-ES"/>
        </w:rPr>
      </w:pPr>
      <w:bookmarkStart w:id="76" w:name="_DV_C84"/>
      <w:r w:rsidRPr="00C85652">
        <w:rPr>
          <w:noProof/>
          <w:sz w:val="22"/>
          <w:szCs w:val="22"/>
          <w:lang w:val="es-ES"/>
        </w:rPr>
        <w:t>MHP SE c/o Alter Domus</w:t>
      </w:r>
      <w:r w:rsidRPr="00C85652">
        <w:rPr>
          <w:sz w:val="22"/>
          <w:szCs w:val="22"/>
          <w:lang w:val="es-ES"/>
        </w:rPr>
        <w:t xml:space="preserve"> </w:t>
      </w:r>
      <w:bookmarkEnd w:id="76"/>
    </w:p>
    <w:p w14:paraId="1F5FBB21" w14:textId="77777777" w:rsidR="00C85652" w:rsidRPr="00C85652" w:rsidRDefault="00C85652" w:rsidP="00C85652">
      <w:pPr>
        <w:ind w:left="360" w:hanging="360"/>
        <w:jc w:val="both"/>
        <w:rPr>
          <w:rFonts w:eastAsia="SimSun"/>
          <w:noProof/>
          <w:sz w:val="22"/>
          <w:szCs w:val="22"/>
          <w:lang w:val="en-US"/>
        </w:rPr>
      </w:pPr>
      <w:bookmarkStart w:id="77" w:name="_DV_C85"/>
      <w:r w:rsidRPr="00C85652">
        <w:rPr>
          <w:noProof/>
          <w:sz w:val="22"/>
          <w:szCs w:val="22"/>
          <w:lang w:val="en-US"/>
        </w:rPr>
        <w:t>5, rue Guillaume Kroll</w:t>
      </w:r>
      <w:r w:rsidRPr="00C85652">
        <w:rPr>
          <w:sz w:val="22"/>
          <w:szCs w:val="22"/>
          <w:lang w:val="en-US"/>
        </w:rPr>
        <w:t xml:space="preserve"> </w:t>
      </w:r>
      <w:bookmarkEnd w:id="77"/>
    </w:p>
    <w:p w14:paraId="369AA9E5" w14:textId="77777777" w:rsidR="00C85652" w:rsidRPr="00C85652" w:rsidRDefault="00C85652" w:rsidP="00C85652">
      <w:pPr>
        <w:ind w:left="360" w:hanging="360"/>
        <w:jc w:val="both"/>
        <w:rPr>
          <w:noProof/>
          <w:sz w:val="22"/>
          <w:szCs w:val="22"/>
          <w:lang w:val="en-US"/>
        </w:rPr>
      </w:pPr>
      <w:bookmarkStart w:id="78" w:name="_DV_C86"/>
      <w:r w:rsidRPr="00C85652">
        <w:rPr>
          <w:noProof/>
          <w:sz w:val="22"/>
          <w:szCs w:val="22"/>
          <w:lang w:val="en-US"/>
        </w:rPr>
        <w:t xml:space="preserve">L-1882 Luxembourg, Grand Duchy of Luxembourg </w:t>
      </w:r>
      <w:bookmarkEnd w:id="78"/>
    </w:p>
    <w:p w14:paraId="667485EA" w14:textId="77777777" w:rsidR="00C85652" w:rsidRPr="00C85652" w:rsidRDefault="00C85652" w:rsidP="00C85652">
      <w:pPr>
        <w:ind w:left="360" w:hanging="360"/>
        <w:jc w:val="both"/>
        <w:rPr>
          <w:rFonts w:eastAsia="SimSun"/>
          <w:noProof/>
          <w:sz w:val="22"/>
          <w:szCs w:val="22"/>
          <w:lang w:val="en-US"/>
        </w:rPr>
      </w:pPr>
    </w:p>
    <w:p w14:paraId="1F42460A" w14:textId="77777777" w:rsidR="00C85652" w:rsidRPr="00C85652" w:rsidRDefault="00C85652" w:rsidP="00C85652">
      <w:pPr>
        <w:jc w:val="both"/>
        <w:rPr>
          <w:rFonts w:eastAsia="SimSun"/>
          <w:noProof/>
          <w:sz w:val="22"/>
          <w:szCs w:val="22"/>
          <w:lang w:val="en-US"/>
        </w:rPr>
      </w:pPr>
      <w:bookmarkStart w:id="79" w:name="_DV_C87"/>
      <w:r w:rsidRPr="00C85652">
        <w:rPr>
          <w:sz w:val="22"/>
          <w:szCs w:val="22"/>
          <w:lang w:val="en-US"/>
        </w:rPr>
        <w:t xml:space="preserve">On all related correspondence, kindly indicate the following notice: </w:t>
      </w:r>
      <w:bookmarkEnd w:id="79"/>
    </w:p>
    <w:p w14:paraId="4C85B3EA" w14:textId="77777777" w:rsidR="00C85652" w:rsidRPr="00C85652" w:rsidRDefault="00C85652" w:rsidP="00C85652">
      <w:pPr>
        <w:jc w:val="both"/>
        <w:rPr>
          <w:rFonts w:eastAsia="SimSun"/>
          <w:noProof/>
          <w:sz w:val="22"/>
          <w:szCs w:val="22"/>
          <w:lang w:val="en-US"/>
        </w:rPr>
      </w:pPr>
    </w:p>
    <w:p w14:paraId="40540062" w14:textId="77777777" w:rsidR="00C85652" w:rsidRPr="00C85652" w:rsidRDefault="00C85652" w:rsidP="00C85652">
      <w:pPr>
        <w:jc w:val="both"/>
        <w:rPr>
          <w:rFonts w:eastAsia="SimSun"/>
          <w:noProof/>
          <w:sz w:val="22"/>
          <w:szCs w:val="22"/>
          <w:lang w:val="en-US"/>
        </w:rPr>
      </w:pPr>
      <w:bookmarkStart w:id="80" w:name="_DV_C88"/>
      <w:r w:rsidRPr="00C85652">
        <w:rPr>
          <w:sz w:val="22"/>
          <w:szCs w:val="22"/>
          <w:lang w:val="en-US"/>
        </w:rPr>
        <w:t>“2017 Extraordinary General Meeting of shareholders MHP SE - Migration Cyprus”</w:t>
      </w:r>
      <w:bookmarkEnd w:id="80"/>
    </w:p>
    <w:p w14:paraId="719F8A69" w14:textId="77777777" w:rsidR="00C85652" w:rsidRDefault="00C85652" w:rsidP="00B028D8">
      <w:pPr>
        <w:autoSpaceDE w:val="0"/>
        <w:autoSpaceDN w:val="0"/>
        <w:adjustRightInd w:val="0"/>
        <w:jc w:val="both"/>
        <w:rPr>
          <w:rFonts w:eastAsia="SimSun"/>
          <w:noProof/>
          <w:sz w:val="22"/>
          <w:szCs w:val="22"/>
          <w:lang w:val="en-US"/>
        </w:rPr>
      </w:pPr>
    </w:p>
    <w:p w14:paraId="457E4235" w14:textId="77777777" w:rsidR="0013414F" w:rsidRPr="00E45CFC" w:rsidRDefault="00B028D8" w:rsidP="00B028D8">
      <w:pPr>
        <w:autoSpaceDE w:val="0"/>
        <w:autoSpaceDN w:val="0"/>
        <w:adjustRightInd w:val="0"/>
        <w:jc w:val="both"/>
        <w:rPr>
          <w:sz w:val="22"/>
          <w:szCs w:val="22"/>
          <w:lang w:val="en-US"/>
        </w:rPr>
      </w:pPr>
      <w:proofErr w:type="gramStart"/>
      <w:r w:rsidRPr="00E45CFC">
        <w:rPr>
          <w:rFonts w:eastAsia="SimSun"/>
          <w:noProof/>
          <w:sz w:val="22"/>
          <w:szCs w:val="22"/>
          <w:lang w:val="en-US"/>
        </w:rPr>
        <w:t xml:space="preserve">All documentation required under the law of May 24, 2011 implementing the Directive 2007/36 EC of the European Parliament and of the Council of  July 11, 2007 on the exercise of certain rights of shareholders of listed companies including </w:t>
      </w:r>
      <w:bookmarkStart w:id="81" w:name="_DV_C89"/>
      <w:r w:rsidRPr="00E45CFC">
        <w:rPr>
          <w:rStyle w:val="DeltaViewInsertion"/>
          <w:rFonts w:eastAsia="SimSun"/>
          <w:noProof/>
          <w:color w:val="auto"/>
          <w:sz w:val="22"/>
          <w:szCs w:val="22"/>
          <w:u w:val="none"/>
          <w:lang w:val="en-US"/>
        </w:rPr>
        <w:t xml:space="preserve">all documents to be presented to the Meeting, </w:t>
      </w:r>
      <w:bookmarkStart w:id="82" w:name="_DV_M89"/>
      <w:bookmarkEnd w:id="81"/>
      <w:bookmarkEnd w:id="82"/>
      <w:r w:rsidRPr="00E45CFC">
        <w:rPr>
          <w:rFonts w:eastAsia="SimSun"/>
          <w:noProof/>
          <w:sz w:val="22"/>
          <w:szCs w:val="22"/>
          <w:lang w:val="en-US"/>
        </w:rPr>
        <w:t xml:space="preserve">the proposed resolutions shall be available on the website of the Company </w:t>
      </w:r>
      <w:hyperlink r:id="rId16" w:history="1">
        <w:r w:rsidR="008D7A40" w:rsidRPr="00E45CFC">
          <w:rPr>
            <w:rStyle w:val="af0"/>
            <w:rFonts w:eastAsia="SimSun"/>
            <w:sz w:val="22"/>
            <w:szCs w:val="22"/>
            <w:lang w:val="en-US"/>
          </w:rPr>
          <w:t>www.mhp.com.ua</w:t>
        </w:r>
      </w:hyperlink>
      <w:r w:rsidRPr="00E45CFC">
        <w:rPr>
          <w:rFonts w:eastAsia="SimSun"/>
          <w:sz w:val="22"/>
          <w:szCs w:val="22"/>
          <w:lang w:val="en-US"/>
        </w:rPr>
        <w:t xml:space="preserve"> or may be obtained by sending an e-mail to</w:t>
      </w:r>
      <w:r w:rsidRPr="00E45CFC">
        <w:rPr>
          <w:rFonts w:eastAsia="SimSun"/>
          <w:b/>
          <w:sz w:val="22"/>
          <w:szCs w:val="22"/>
          <w:lang w:val="en-US"/>
        </w:rPr>
        <w:t xml:space="preserve"> </w:t>
      </w:r>
      <w:hyperlink r:id="rId17" w:history="1">
        <w:r w:rsidRPr="00E45CFC">
          <w:rPr>
            <w:rStyle w:val="af0"/>
            <w:rFonts w:eastAsia="SimSun"/>
            <w:sz w:val="22"/>
            <w:szCs w:val="22"/>
            <w:lang w:val="en-US"/>
          </w:rPr>
          <w:t>adlux-domh@alterdomus.lu</w:t>
        </w:r>
      </w:hyperlink>
      <w:r w:rsidRPr="00E45CFC">
        <w:rPr>
          <w:rFonts w:eastAsia="SimSun"/>
          <w:sz w:val="22"/>
          <w:szCs w:val="22"/>
          <w:lang w:val="en-US"/>
        </w:rPr>
        <w:t xml:space="preserve"> by mail at the registered office of the Company.</w:t>
      </w:r>
      <w:proofErr w:type="gramEnd"/>
    </w:p>
    <w:sectPr w:rsidR="0013414F" w:rsidRPr="00E45CFC" w:rsidSect="000C4FB1">
      <w:headerReference w:type="default" r:id="rId18"/>
      <w:footerReference w:type="even" r:id="rId19"/>
      <w:footerReference w:type="default" r:id="rId2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2C860" w14:textId="77777777" w:rsidR="00DB36E1" w:rsidRDefault="00DB36E1">
      <w:r>
        <w:separator/>
      </w:r>
    </w:p>
  </w:endnote>
  <w:endnote w:type="continuationSeparator" w:id="0">
    <w:p w14:paraId="10C74505" w14:textId="77777777" w:rsidR="00DB36E1" w:rsidRDefault="00DB3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A4CC6" w14:textId="77777777" w:rsidR="00DB36E1" w:rsidRDefault="00DB36E1" w:rsidP="000C4FB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5F00406" w14:textId="77777777" w:rsidR="00DB36E1" w:rsidRDefault="00DB36E1" w:rsidP="000C4FB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64AF4" w14:textId="77777777" w:rsidR="00DB36E1" w:rsidRPr="00522055" w:rsidRDefault="00DB36E1" w:rsidP="000C4FB1">
    <w:pPr>
      <w:pStyle w:val="a5"/>
      <w:framePr w:wrap="around" w:vAnchor="text" w:hAnchor="margin" w:xAlign="right" w:y="1"/>
      <w:rPr>
        <w:rStyle w:val="a7"/>
        <w:rFonts w:ascii="Arial" w:hAnsi="Arial" w:cs="Arial"/>
        <w:sz w:val="22"/>
        <w:szCs w:val="22"/>
      </w:rPr>
    </w:pPr>
    <w:r w:rsidRPr="00522055">
      <w:rPr>
        <w:rStyle w:val="a7"/>
        <w:rFonts w:ascii="Arial" w:hAnsi="Arial" w:cs="Arial"/>
        <w:sz w:val="22"/>
        <w:szCs w:val="22"/>
      </w:rPr>
      <w:fldChar w:fldCharType="begin"/>
    </w:r>
    <w:r w:rsidRPr="00522055">
      <w:rPr>
        <w:rStyle w:val="a7"/>
        <w:rFonts w:ascii="Arial" w:hAnsi="Arial" w:cs="Arial"/>
        <w:sz w:val="22"/>
        <w:szCs w:val="22"/>
      </w:rPr>
      <w:instrText xml:space="preserve">PAGE  </w:instrText>
    </w:r>
    <w:r w:rsidRPr="00522055">
      <w:rPr>
        <w:rStyle w:val="a7"/>
        <w:rFonts w:ascii="Arial" w:hAnsi="Arial" w:cs="Arial"/>
        <w:sz w:val="22"/>
        <w:szCs w:val="22"/>
      </w:rPr>
      <w:fldChar w:fldCharType="separate"/>
    </w:r>
    <w:r w:rsidR="00CF2649">
      <w:rPr>
        <w:rStyle w:val="a7"/>
        <w:rFonts w:ascii="Arial" w:hAnsi="Arial" w:cs="Arial"/>
        <w:noProof/>
        <w:sz w:val="22"/>
        <w:szCs w:val="22"/>
      </w:rPr>
      <w:t>9</w:t>
    </w:r>
    <w:r w:rsidRPr="00522055">
      <w:rPr>
        <w:rStyle w:val="a7"/>
        <w:rFonts w:ascii="Arial" w:hAnsi="Arial" w:cs="Arial"/>
        <w:sz w:val="22"/>
        <w:szCs w:val="22"/>
      </w:rPr>
      <w:fldChar w:fldCharType="end"/>
    </w:r>
  </w:p>
  <w:p w14:paraId="52466BF3" w14:textId="77777777" w:rsidR="00DB36E1" w:rsidRDefault="00DB36E1" w:rsidP="000C4FB1">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A7CCA" w14:textId="77777777" w:rsidR="00DB36E1" w:rsidRDefault="00DB36E1">
      <w:r>
        <w:separator/>
      </w:r>
    </w:p>
  </w:footnote>
  <w:footnote w:type="continuationSeparator" w:id="0">
    <w:p w14:paraId="16C2A048" w14:textId="77777777" w:rsidR="00DB36E1" w:rsidRDefault="00DB36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001F1" w14:textId="77777777" w:rsidR="00DB36E1" w:rsidRPr="0009038C" w:rsidRDefault="00DB36E1" w:rsidP="000C4FB1">
    <w:pPr>
      <w:pStyle w:val="a3"/>
      <w:jc w:val="right"/>
      <w:rPr>
        <w:b/>
        <w:bCs/>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hybridMultilevel"/>
    <w:tmpl w:val="F79A6022"/>
    <w:lvl w:ilvl="0" w:tplc="E7BEFA60">
      <w:start w:val="2"/>
      <w:numFmt w:val="bullet"/>
      <w:lvlText w:val="-"/>
      <w:lvlJc w:val="left"/>
      <w:pPr>
        <w:ind w:left="720" w:hanging="360"/>
      </w:pPr>
      <w:rPr>
        <w:rFonts w:ascii="Arial" w:eastAsia="Times New Roman" w:hAnsi="Arial" w:hint="cs"/>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C67BD1"/>
    <w:multiLevelType w:val="hybridMultilevel"/>
    <w:tmpl w:val="AC2C89C0"/>
    <w:lvl w:ilvl="0" w:tplc="D4BE2A90">
      <w:start w:val="1"/>
      <w:numFmt w:val="decimal"/>
      <w:lvlText w:val="%1."/>
      <w:lvlJc w:val="left"/>
      <w:pPr>
        <w:tabs>
          <w:tab w:val="num" w:pos="1440"/>
        </w:tabs>
        <w:ind w:left="1440" w:hanging="360"/>
      </w:pPr>
      <w:rPr>
        <w:rFonts w:ascii="Arial" w:eastAsia="SimSun" w:hAnsi="Arial" w:cs="Arial"/>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57484"/>
    <w:multiLevelType w:val="hybridMultilevel"/>
    <w:tmpl w:val="1CC88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D7004F"/>
    <w:multiLevelType w:val="hybridMultilevel"/>
    <w:tmpl w:val="1CC88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E77251"/>
    <w:multiLevelType w:val="hybridMultilevel"/>
    <w:tmpl w:val="F8E87FC2"/>
    <w:lvl w:ilvl="0" w:tplc="0409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5" w15:restartNumberingAfterBreak="0">
    <w:nsid w:val="250F7929"/>
    <w:multiLevelType w:val="hybridMultilevel"/>
    <w:tmpl w:val="F0D497E6"/>
    <w:lvl w:ilvl="0" w:tplc="D4BE2A90">
      <w:start w:val="1"/>
      <w:numFmt w:val="decimal"/>
      <w:lvlText w:val="%1."/>
      <w:lvlJc w:val="left"/>
      <w:pPr>
        <w:tabs>
          <w:tab w:val="num" w:pos="1440"/>
        </w:tabs>
        <w:ind w:left="1440" w:hanging="360"/>
      </w:pPr>
      <w:rPr>
        <w:rFonts w:ascii="Arial" w:eastAsia="SimSun" w:hAnsi="Arial" w:cs="Arial"/>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A17172"/>
    <w:multiLevelType w:val="hybridMultilevel"/>
    <w:tmpl w:val="9368794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8641E4E"/>
    <w:multiLevelType w:val="hybridMultilevel"/>
    <w:tmpl w:val="1E120B84"/>
    <w:lvl w:ilvl="0" w:tplc="0CEC1A0E">
      <w:start w:val="1"/>
      <w:numFmt w:val="decimal"/>
      <w:lvlText w:val="%1."/>
      <w:lvlJc w:val="left"/>
      <w:pPr>
        <w:tabs>
          <w:tab w:val="num" w:pos="360"/>
        </w:tabs>
        <w:ind w:left="360" w:hanging="360"/>
      </w:pPr>
      <w:rPr>
        <w:rFonts w:asciiTheme="minorHAnsi" w:eastAsia="SimSun" w:hAnsiTheme="minorHAnsi" w:cstheme="minorHAnsi" w:hint="default"/>
        <w:color w:val="auto"/>
        <w:lang w:val="fr-L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9969C4"/>
    <w:multiLevelType w:val="hybridMultilevel"/>
    <w:tmpl w:val="AF0CE530"/>
    <w:lvl w:ilvl="0" w:tplc="221A8CD8">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3E90A1C"/>
    <w:multiLevelType w:val="hybridMultilevel"/>
    <w:tmpl w:val="886E44AC"/>
    <w:lvl w:ilvl="0" w:tplc="567A0984">
      <w:start w:val="5"/>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6930C07"/>
    <w:multiLevelType w:val="hybridMultilevel"/>
    <w:tmpl w:val="1CC88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B8F44A2"/>
    <w:multiLevelType w:val="hybridMultilevel"/>
    <w:tmpl w:val="8E62E6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CB54F5E"/>
    <w:multiLevelType w:val="hybridMultilevel"/>
    <w:tmpl w:val="1CC88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FAB7B05"/>
    <w:multiLevelType w:val="hybridMultilevel"/>
    <w:tmpl w:val="0EF2C6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FFB6466"/>
    <w:multiLevelType w:val="hybridMultilevel"/>
    <w:tmpl w:val="23D862E6"/>
    <w:lvl w:ilvl="0" w:tplc="782E0ABC">
      <w:start w:val="6"/>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5" w15:restartNumberingAfterBreak="0">
    <w:nsid w:val="61467751"/>
    <w:multiLevelType w:val="hybridMultilevel"/>
    <w:tmpl w:val="5546D42C"/>
    <w:lvl w:ilvl="0" w:tplc="D4BE2A90">
      <w:start w:val="1"/>
      <w:numFmt w:val="decimal"/>
      <w:lvlText w:val="%1."/>
      <w:lvlJc w:val="left"/>
      <w:pPr>
        <w:tabs>
          <w:tab w:val="num" w:pos="1440"/>
        </w:tabs>
        <w:ind w:left="1440" w:hanging="360"/>
      </w:pPr>
      <w:rPr>
        <w:rFonts w:ascii="Arial" w:eastAsia="SimSun" w:hAnsi="Arial" w:cs="Arial"/>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9D969A0"/>
    <w:multiLevelType w:val="hybridMultilevel"/>
    <w:tmpl w:val="17100602"/>
    <w:lvl w:ilvl="0" w:tplc="0419000F">
      <w:start w:val="1"/>
      <w:numFmt w:val="decimal"/>
      <w:lvlText w:val="%1."/>
      <w:lvlJc w:val="left"/>
      <w:pPr>
        <w:tabs>
          <w:tab w:val="num" w:pos="720"/>
        </w:tabs>
        <w:ind w:left="720" w:hanging="360"/>
      </w:pPr>
    </w:lvl>
    <w:lvl w:ilvl="1" w:tplc="D4BE2A90">
      <w:start w:val="1"/>
      <w:numFmt w:val="decimal"/>
      <w:lvlText w:val="%2."/>
      <w:lvlJc w:val="left"/>
      <w:pPr>
        <w:tabs>
          <w:tab w:val="num" w:pos="1440"/>
        </w:tabs>
        <w:ind w:left="1440" w:hanging="360"/>
      </w:pPr>
      <w:rPr>
        <w:rFonts w:ascii="Arial" w:eastAsia="SimSun" w:hAnsi="Arial" w:cs="Arial"/>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4B02E1"/>
    <w:multiLevelType w:val="hybridMultilevel"/>
    <w:tmpl w:val="42AAC2A6"/>
    <w:lvl w:ilvl="0" w:tplc="E7BEFA60">
      <w:start w:val="2"/>
      <w:numFmt w:val="bullet"/>
      <w:lvlText w:val="-"/>
      <w:lvlJc w:val="left"/>
      <w:pPr>
        <w:ind w:left="720" w:hanging="360"/>
      </w:pPr>
      <w:rPr>
        <w:rFonts w:ascii="Arial" w:eastAsia="Times New Roman" w:hAnsi="Arial" w:hint="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6E25AA"/>
    <w:multiLevelType w:val="hybridMultilevel"/>
    <w:tmpl w:val="5454853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C0F3D98"/>
    <w:multiLevelType w:val="hybridMultilevel"/>
    <w:tmpl w:val="68F019D8"/>
    <w:lvl w:ilvl="0" w:tplc="E43A3794">
      <w:start w:val="1"/>
      <w:numFmt w:val="decimal"/>
      <w:lvlText w:val="%1."/>
      <w:lvlJc w:val="left"/>
      <w:pPr>
        <w:tabs>
          <w:tab w:val="num" w:pos="1080"/>
        </w:tabs>
        <w:ind w:left="1080" w:hanging="360"/>
      </w:pPr>
      <w:rPr>
        <w:b/>
        <w:i w:val="0"/>
        <w:caps w:val="0"/>
        <w:small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6E0019">
      <w:start w:val="1"/>
      <w:numFmt w:val="lowerLetter"/>
      <w:lvlText w:val="%2."/>
      <w:lvlJc w:val="left"/>
      <w:pPr>
        <w:tabs>
          <w:tab w:val="num" w:pos="1800"/>
        </w:tabs>
        <w:ind w:left="1800" w:hanging="360"/>
      </w:pPr>
    </w:lvl>
    <w:lvl w:ilvl="2" w:tplc="046E001B">
      <w:start w:val="1"/>
      <w:numFmt w:val="decimal"/>
      <w:lvlText w:val="%3."/>
      <w:lvlJc w:val="left"/>
      <w:pPr>
        <w:tabs>
          <w:tab w:val="num" w:pos="2160"/>
        </w:tabs>
        <w:ind w:left="2160" w:hanging="360"/>
      </w:pPr>
    </w:lvl>
    <w:lvl w:ilvl="3" w:tplc="046E000F">
      <w:start w:val="1"/>
      <w:numFmt w:val="decimal"/>
      <w:lvlText w:val="%4."/>
      <w:lvlJc w:val="left"/>
      <w:pPr>
        <w:tabs>
          <w:tab w:val="num" w:pos="2880"/>
        </w:tabs>
        <w:ind w:left="2880" w:hanging="360"/>
      </w:pPr>
    </w:lvl>
    <w:lvl w:ilvl="4" w:tplc="046E0019">
      <w:start w:val="1"/>
      <w:numFmt w:val="decimal"/>
      <w:lvlText w:val="%5."/>
      <w:lvlJc w:val="left"/>
      <w:pPr>
        <w:tabs>
          <w:tab w:val="num" w:pos="3600"/>
        </w:tabs>
        <w:ind w:left="3600" w:hanging="360"/>
      </w:pPr>
    </w:lvl>
    <w:lvl w:ilvl="5" w:tplc="046E001B">
      <w:start w:val="1"/>
      <w:numFmt w:val="decimal"/>
      <w:lvlText w:val="%6."/>
      <w:lvlJc w:val="left"/>
      <w:pPr>
        <w:tabs>
          <w:tab w:val="num" w:pos="4320"/>
        </w:tabs>
        <w:ind w:left="4320" w:hanging="360"/>
      </w:pPr>
    </w:lvl>
    <w:lvl w:ilvl="6" w:tplc="046E000F">
      <w:start w:val="1"/>
      <w:numFmt w:val="decimal"/>
      <w:lvlText w:val="%7."/>
      <w:lvlJc w:val="left"/>
      <w:pPr>
        <w:tabs>
          <w:tab w:val="num" w:pos="5040"/>
        </w:tabs>
        <w:ind w:left="5040" w:hanging="360"/>
      </w:pPr>
    </w:lvl>
    <w:lvl w:ilvl="7" w:tplc="046E0019">
      <w:start w:val="1"/>
      <w:numFmt w:val="decimal"/>
      <w:lvlText w:val="%8."/>
      <w:lvlJc w:val="left"/>
      <w:pPr>
        <w:tabs>
          <w:tab w:val="num" w:pos="5760"/>
        </w:tabs>
        <w:ind w:left="5760" w:hanging="360"/>
      </w:pPr>
    </w:lvl>
    <w:lvl w:ilvl="8" w:tplc="046E001B">
      <w:start w:val="1"/>
      <w:numFmt w:val="decimal"/>
      <w:lvlText w:val="%9."/>
      <w:lvlJc w:val="left"/>
      <w:pPr>
        <w:tabs>
          <w:tab w:val="num" w:pos="6480"/>
        </w:tabs>
        <w:ind w:left="6480" w:hanging="360"/>
      </w:pPr>
    </w:lvl>
  </w:abstractNum>
  <w:abstractNum w:abstractNumId="20" w15:restartNumberingAfterBreak="0">
    <w:nsid w:val="6F4912BE"/>
    <w:multiLevelType w:val="hybridMultilevel"/>
    <w:tmpl w:val="82489B7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3BD687A"/>
    <w:multiLevelType w:val="hybridMultilevel"/>
    <w:tmpl w:val="DB5CF734"/>
    <w:lvl w:ilvl="0" w:tplc="D4BE2A90">
      <w:start w:val="1"/>
      <w:numFmt w:val="decimal"/>
      <w:lvlText w:val="%1."/>
      <w:lvlJc w:val="left"/>
      <w:pPr>
        <w:tabs>
          <w:tab w:val="num" w:pos="1440"/>
        </w:tabs>
        <w:ind w:left="1440" w:hanging="360"/>
      </w:pPr>
      <w:rPr>
        <w:rFonts w:ascii="Arial" w:eastAsia="SimSun" w:hAnsi="Arial" w:cs="Arial"/>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6"/>
  </w:num>
  <w:num w:numId="3">
    <w:abstractNumId w:val="0"/>
  </w:num>
  <w:num w:numId="4">
    <w:abstractNumId w:val="4"/>
  </w:num>
  <w:num w:numId="5">
    <w:abstractNumId w:val="17"/>
  </w:num>
  <w:num w:numId="6">
    <w:abstractNumId w:val="7"/>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5"/>
  </w:num>
  <w:num w:numId="10">
    <w:abstractNumId w:val="5"/>
  </w:num>
  <w:num w:numId="11">
    <w:abstractNumId w:val="21"/>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2"/>
  </w:num>
  <w:num w:numId="16">
    <w:abstractNumId w:val="3"/>
  </w:num>
  <w:num w:numId="17">
    <w:abstractNumId w:val="8"/>
  </w:num>
  <w:num w:numId="18">
    <w:abstractNumId w:val="18"/>
  </w:num>
  <w:num w:numId="19">
    <w:abstractNumId w:val="6"/>
  </w:num>
  <w:num w:numId="20">
    <w:abstractNumId w:val="11"/>
  </w:num>
  <w:num w:numId="21">
    <w:abstractNumId w:val="13"/>
  </w:num>
  <w:num w:numId="22">
    <w:abstractNumId w:val="19"/>
  </w:num>
  <w:num w:numId="23">
    <w:abstractNumId w:val="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14F"/>
    <w:rsid w:val="00037386"/>
    <w:rsid w:val="000544B2"/>
    <w:rsid w:val="00066EE5"/>
    <w:rsid w:val="00075E93"/>
    <w:rsid w:val="00077028"/>
    <w:rsid w:val="00091729"/>
    <w:rsid w:val="00096FD5"/>
    <w:rsid w:val="000C09B8"/>
    <w:rsid w:val="000C26B4"/>
    <w:rsid w:val="000C392E"/>
    <w:rsid w:val="000C4FB1"/>
    <w:rsid w:val="000C53F6"/>
    <w:rsid w:val="000C5FA8"/>
    <w:rsid w:val="000C636E"/>
    <w:rsid w:val="000C6AEF"/>
    <w:rsid w:val="000D4925"/>
    <w:rsid w:val="000D5203"/>
    <w:rsid w:val="000E51BC"/>
    <w:rsid w:val="000E5D3D"/>
    <w:rsid w:val="000F1DB1"/>
    <w:rsid w:val="00101122"/>
    <w:rsid w:val="0010696F"/>
    <w:rsid w:val="00111AB4"/>
    <w:rsid w:val="00113A36"/>
    <w:rsid w:val="00117D6C"/>
    <w:rsid w:val="0013414F"/>
    <w:rsid w:val="00137D82"/>
    <w:rsid w:val="0014569A"/>
    <w:rsid w:val="001713B0"/>
    <w:rsid w:val="001771F6"/>
    <w:rsid w:val="001862ED"/>
    <w:rsid w:val="0019247B"/>
    <w:rsid w:val="0019248E"/>
    <w:rsid w:val="00193510"/>
    <w:rsid w:val="001A36D1"/>
    <w:rsid w:val="001B23C7"/>
    <w:rsid w:val="001B332B"/>
    <w:rsid w:val="001E0CC5"/>
    <w:rsid w:val="001F1CF7"/>
    <w:rsid w:val="00200BF3"/>
    <w:rsid w:val="00203245"/>
    <w:rsid w:val="00207786"/>
    <w:rsid w:val="00207AF0"/>
    <w:rsid w:val="00210A64"/>
    <w:rsid w:val="0021255F"/>
    <w:rsid w:val="0022458F"/>
    <w:rsid w:val="00243820"/>
    <w:rsid w:val="00255B6A"/>
    <w:rsid w:val="002609A1"/>
    <w:rsid w:val="0026395A"/>
    <w:rsid w:val="00273C78"/>
    <w:rsid w:val="002866D6"/>
    <w:rsid w:val="00291D6D"/>
    <w:rsid w:val="002A7639"/>
    <w:rsid w:val="002B0496"/>
    <w:rsid w:val="002B353C"/>
    <w:rsid w:val="002D04E0"/>
    <w:rsid w:val="002E6BDF"/>
    <w:rsid w:val="002E7B4B"/>
    <w:rsid w:val="002F1252"/>
    <w:rsid w:val="002F35E9"/>
    <w:rsid w:val="002F4364"/>
    <w:rsid w:val="002F53EB"/>
    <w:rsid w:val="002F5E8C"/>
    <w:rsid w:val="003025EC"/>
    <w:rsid w:val="0030584E"/>
    <w:rsid w:val="003151EA"/>
    <w:rsid w:val="00317C65"/>
    <w:rsid w:val="00336C8F"/>
    <w:rsid w:val="00353DBA"/>
    <w:rsid w:val="00353E01"/>
    <w:rsid w:val="00357090"/>
    <w:rsid w:val="0036149A"/>
    <w:rsid w:val="00367528"/>
    <w:rsid w:val="003839BE"/>
    <w:rsid w:val="00383E50"/>
    <w:rsid w:val="0038546D"/>
    <w:rsid w:val="003B2DBE"/>
    <w:rsid w:val="003B4612"/>
    <w:rsid w:val="003C1DCF"/>
    <w:rsid w:val="003C2293"/>
    <w:rsid w:val="003C2D04"/>
    <w:rsid w:val="003C7D59"/>
    <w:rsid w:val="003D2283"/>
    <w:rsid w:val="003D2FBF"/>
    <w:rsid w:val="003D4E37"/>
    <w:rsid w:val="003E2BAD"/>
    <w:rsid w:val="00412591"/>
    <w:rsid w:val="0041482F"/>
    <w:rsid w:val="004241EC"/>
    <w:rsid w:val="00424857"/>
    <w:rsid w:val="00434EB1"/>
    <w:rsid w:val="004352C9"/>
    <w:rsid w:val="0044139B"/>
    <w:rsid w:val="00443B80"/>
    <w:rsid w:val="00443C84"/>
    <w:rsid w:val="00453E74"/>
    <w:rsid w:val="0045471E"/>
    <w:rsid w:val="004862B2"/>
    <w:rsid w:val="0048763A"/>
    <w:rsid w:val="00495A62"/>
    <w:rsid w:val="00496EA6"/>
    <w:rsid w:val="004A4D7A"/>
    <w:rsid w:val="004A6469"/>
    <w:rsid w:val="004B0C5D"/>
    <w:rsid w:val="004B791C"/>
    <w:rsid w:val="004C51D0"/>
    <w:rsid w:val="004D188E"/>
    <w:rsid w:val="004D3952"/>
    <w:rsid w:val="004D680B"/>
    <w:rsid w:val="00501D24"/>
    <w:rsid w:val="005158E9"/>
    <w:rsid w:val="005357B9"/>
    <w:rsid w:val="005369B0"/>
    <w:rsid w:val="0054282D"/>
    <w:rsid w:val="005461F9"/>
    <w:rsid w:val="00575F5B"/>
    <w:rsid w:val="00576FDC"/>
    <w:rsid w:val="00580B8D"/>
    <w:rsid w:val="00581E23"/>
    <w:rsid w:val="00583CB2"/>
    <w:rsid w:val="005A37CA"/>
    <w:rsid w:val="005B068F"/>
    <w:rsid w:val="005B3B91"/>
    <w:rsid w:val="005B3DCE"/>
    <w:rsid w:val="005C3856"/>
    <w:rsid w:val="005D174F"/>
    <w:rsid w:val="005D6768"/>
    <w:rsid w:val="005E25BA"/>
    <w:rsid w:val="005F10CB"/>
    <w:rsid w:val="0060073A"/>
    <w:rsid w:val="00613E52"/>
    <w:rsid w:val="00617873"/>
    <w:rsid w:val="006277C4"/>
    <w:rsid w:val="006451F7"/>
    <w:rsid w:val="00653019"/>
    <w:rsid w:val="006629F5"/>
    <w:rsid w:val="00662B1F"/>
    <w:rsid w:val="00680297"/>
    <w:rsid w:val="00680FF7"/>
    <w:rsid w:val="00687DF4"/>
    <w:rsid w:val="006906B2"/>
    <w:rsid w:val="00695E90"/>
    <w:rsid w:val="006A1907"/>
    <w:rsid w:val="006B0A27"/>
    <w:rsid w:val="006B13D2"/>
    <w:rsid w:val="006B5863"/>
    <w:rsid w:val="006C6F69"/>
    <w:rsid w:val="006D3466"/>
    <w:rsid w:val="006D5D21"/>
    <w:rsid w:val="006D6128"/>
    <w:rsid w:val="006F49F1"/>
    <w:rsid w:val="006F6699"/>
    <w:rsid w:val="0070423F"/>
    <w:rsid w:val="007138E8"/>
    <w:rsid w:val="00722ADE"/>
    <w:rsid w:val="00743581"/>
    <w:rsid w:val="00770A67"/>
    <w:rsid w:val="00771962"/>
    <w:rsid w:val="007912E6"/>
    <w:rsid w:val="00792E5E"/>
    <w:rsid w:val="007A0054"/>
    <w:rsid w:val="007A0176"/>
    <w:rsid w:val="007A05D4"/>
    <w:rsid w:val="007A102C"/>
    <w:rsid w:val="007B5E5C"/>
    <w:rsid w:val="007C011B"/>
    <w:rsid w:val="007C5B28"/>
    <w:rsid w:val="007D049D"/>
    <w:rsid w:val="007E1F13"/>
    <w:rsid w:val="007E244B"/>
    <w:rsid w:val="007F2887"/>
    <w:rsid w:val="00802604"/>
    <w:rsid w:val="008130E5"/>
    <w:rsid w:val="00813B7E"/>
    <w:rsid w:val="008224A0"/>
    <w:rsid w:val="0082269D"/>
    <w:rsid w:val="00832D8A"/>
    <w:rsid w:val="00841698"/>
    <w:rsid w:val="00843F4C"/>
    <w:rsid w:val="00851F08"/>
    <w:rsid w:val="0085300F"/>
    <w:rsid w:val="00865B13"/>
    <w:rsid w:val="00871A81"/>
    <w:rsid w:val="0087224D"/>
    <w:rsid w:val="008846C0"/>
    <w:rsid w:val="008857FA"/>
    <w:rsid w:val="0088781E"/>
    <w:rsid w:val="0089345A"/>
    <w:rsid w:val="008951E3"/>
    <w:rsid w:val="00895300"/>
    <w:rsid w:val="008A2056"/>
    <w:rsid w:val="008A76CA"/>
    <w:rsid w:val="008C54B5"/>
    <w:rsid w:val="008D423C"/>
    <w:rsid w:val="008D7A40"/>
    <w:rsid w:val="008E4639"/>
    <w:rsid w:val="008E67FF"/>
    <w:rsid w:val="00913B05"/>
    <w:rsid w:val="00914465"/>
    <w:rsid w:val="00914C38"/>
    <w:rsid w:val="00926F63"/>
    <w:rsid w:val="0093732D"/>
    <w:rsid w:val="00945A1D"/>
    <w:rsid w:val="009538B5"/>
    <w:rsid w:val="0096006A"/>
    <w:rsid w:val="00965D00"/>
    <w:rsid w:val="00972875"/>
    <w:rsid w:val="009751DA"/>
    <w:rsid w:val="009844D4"/>
    <w:rsid w:val="00985F0D"/>
    <w:rsid w:val="00996779"/>
    <w:rsid w:val="009D03C4"/>
    <w:rsid w:val="009E0876"/>
    <w:rsid w:val="00A03A47"/>
    <w:rsid w:val="00A0504F"/>
    <w:rsid w:val="00A0756E"/>
    <w:rsid w:val="00A109B2"/>
    <w:rsid w:val="00A12C30"/>
    <w:rsid w:val="00A1692F"/>
    <w:rsid w:val="00A17AA1"/>
    <w:rsid w:val="00A20A7A"/>
    <w:rsid w:val="00A368D0"/>
    <w:rsid w:val="00A369DE"/>
    <w:rsid w:val="00A41A7E"/>
    <w:rsid w:val="00A71812"/>
    <w:rsid w:val="00A77B2E"/>
    <w:rsid w:val="00A8221D"/>
    <w:rsid w:val="00A96721"/>
    <w:rsid w:val="00AA1D79"/>
    <w:rsid w:val="00AB6400"/>
    <w:rsid w:val="00AD6569"/>
    <w:rsid w:val="00AE3BC1"/>
    <w:rsid w:val="00AE77B3"/>
    <w:rsid w:val="00AF44F1"/>
    <w:rsid w:val="00B028D8"/>
    <w:rsid w:val="00B17779"/>
    <w:rsid w:val="00B21BBF"/>
    <w:rsid w:val="00B24986"/>
    <w:rsid w:val="00B65FED"/>
    <w:rsid w:val="00B673D2"/>
    <w:rsid w:val="00B72F83"/>
    <w:rsid w:val="00B81299"/>
    <w:rsid w:val="00B87185"/>
    <w:rsid w:val="00B926E9"/>
    <w:rsid w:val="00B93251"/>
    <w:rsid w:val="00B94C00"/>
    <w:rsid w:val="00BA3E5F"/>
    <w:rsid w:val="00BA4454"/>
    <w:rsid w:val="00BC3EB4"/>
    <w:rsid w:val="00BC4DE0"/>
    <w:rsid w:val="00BD42F7"/>
    <w:rsid w:val="00BD61ED"/>
    <w:rsid w:val="00BE619D"/>
    <w:rsid w:val="00BF7111"/>
    <w:rsid w:val="00C07CB3"/>
    <w:rsid w:val="00C112CE"/>
    <w:rsid w:val="00C27879"/>
    <w:rsid w:val="00C41523"/>
    <w:rsid w:val="00C42130"/>
    <w:rsid w:val="00C47A9C"/>
    <w:rsid w:val="00C67CD6"/>
    <w:rsid w:val="00C75C35"/>
    <w:rsid w:val="00C75F1B"/>
    <w:rsid w:val="00C773B3"/>
    <w:rsid w:val="00C80775"/>
    <w:rsid w:val="00C80F80"/>
    <w:rsid w:val="00C83341"/>
    <w:rsid w:val="00C85652"/>
    <w:rsid w:val="00C865C4"/>
    <w:rsid w:val="00C90BE4"/>
    <w:rsid w:val="00C9463E"/>
    <w:rsid w:val="00CB0433"/>
    <w:rsid w:val="00CB262A"/>
    <w:rsid w:val="00CC00BE"/>
    <w:rsid w:val="00CC0D32"/>
    <w:rsid w:val="00CC6481"/>
    <w:rsid w:val="00CD2AB6"/>
    <w:rsid w:val="00CF1702"/>
    <w:rsid w:val="00CF1787"/>
    <w:rsid w:val="00CF2649"/>
    <w:rsid w:val="00D01170"/>
    <w:rsid w:val="00D06ECB"/>
    <w:rsid w:val="00D076A6"/>
    <w:rsid w:val="00D11BF8"/>
    <w:rsid w:val="00D122AB"/>
    <w:rsid w:val="00D22DD8"/>
    <w:rsid w:val="00D255C2"/>
    <w:rsid w:val="00D32E02"/>
    <w:rsid w:val="00D4569A"/>
    <w:rsid w:val="00D506E7"/>
    <w:rsid w:val="00D7189D"/>
    <w:rsid w:val="00D735AA"/>
    <w:rsid w:val="00D73D1E"/>
    <w:rsid w:val="00D83AF7"/>
    <w:rsid w:val="00D869D7"/>
    <w:rsid w:val="00DA1797"/>
    <w:rsid w:val="00DB36E1"/>
    <w:rsid w:val="00DC2AC3"/>
    <w:rsid w:val="00DD4F90"/>
    <w:rsid w:val="00DE0F03"/>
    <w:rsid w:val="00DE1862"/>
    <w:rsid w:val="00DE3CC8"/>
    <w:rsid w:val="00DE4E63"/>
    <w:rsid w:val="00DE56C0"/>
    <w:rsid w:val="00DF32A9"/>
    <w:rsid w:val="00DF7648"/>
    <w:rsid w:val="00E04EC1"/>
    <w:rsid w:val="00E06D0E"/>
    <w:rsid w:val="00E146E2"/>
    <w:rsid w:val="00E27B3A"/>
    <w:rsid w:val="00E31669"/>
    <w:rsid w:val="00E45CFC"/>
    <w:rsid w:val="00E55627"/>
    <w:rsid w:val="00E570EC"/>
    <w:rsid w:val="00E618F2"/>
    <w:rsid w:val="00E62145"/>
    <w:rsid w:val="00E6443C"/>
    <w:rsid w:val="00E717EC"/>
    <w:rsid w:val="00E82F84"/>
    <w:rsid w:val="00E861E0"/>
    <w:rsid w:val="00E87024"/>
    <w:rsid w:val="00E93905"/>
    <w:rsid w:val="00EA4F07"/>
    <w:rsid w:val="00EB14B0"/>
    <w:rsid w:val="00EC3316"/>
    <w:rsid w:val="00EC4BC2"/>
    <w:rsid w:val="00EE1BF5"/>
    <w:rsid w:val="00EE4C2C"/>
    <w:rsid w:val="00EE4C75"/>
    <w:rsid w:val="00EE72D7"/>
    <w:rsid w:val="00EF40C0"/>
    <w:rsid w:val="00EF5A65"/>
    <w:rsid w:val="00F03021"/>
    <w:rsid w:val="00F06F7B"/>
    <w:rsid w:val="00F313B6"/>
    <w:rsid w:val="00F417EA"/>
    <w:rsid w:val="00F46382"/>
    <w:rsid w:val="00F47E2C"/>
    <w:rsid w:val="00F54DEF"/>
    <w:rsid w:val="00F5631A"/>
    <w:rsid w:val="00F712D2"/>
    <w:rsid w:val="00F929A2"/>
    <w:rsid w:val="00F96A63"/>
    <w:rsid w:val="00FB50A1"/>
    <w:rsid w:val="00FC3F18"/>
    <w:rsid w:val="00FD3D19"/>
    <w:rsid w:val="00FE241F"/>
    <w:rsid w:val="00FE4207"/>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272F7"/>
  <w15:docId w15:val="{8708AA57-03BE-4417-A7B3-F911CDB02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fr-L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14F"/>
    <w:pPr>
      <w:spacing w:after="0" w:line="240" w:lineRule="auto"/>
    </w:pPr>
    <w:rPr>
      <w:rFonts w:ascii="Times New Roman" w:eastAsia="PMingLiU" w:hAnsi="Times New Roman" w:cs="Times New Roman"/>
      <w:sz w:val="24"/>
      <w:szCs w:val="24"/>
    </w:rPr>
  </w:style>
  <w:style w:type="paragraph" w:styleId="1">
    <w:name w:val="heading 1"/>
    <w:basedOn w:val="a"/>
    <w:next w:val="a"/>
    <w:link w:val="10"/>
    <w:uiPriority w:val="99"/>
    <w:qFormat/>
    <w:rsid w:val="0013414F"/>
    <w:pPr>
      <w:keepNext/>
      <w:spacing w:before="240" w:after="60"/>
      <w:jc w:val="both"/>
      <w:outlineLvl w:val="0"/>
    </w:pPr>
    <w:rPr>
      <w:rFonts w:ascii="Arial" w:hAnsi="Arial" w:cs="Arial"/>
      <w:b/>
      <w:bCs/>
      <w:kern w:val="32"/>
      <w:sz w:val="32"/>
      <w:szCs w:val="3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3414F"/>
    <w:rPr>
      <w:rFonts w:eastAsia="PMingLiU"/>
      <w:b/>
      <w:bCs/>
      <w:kern w:val="32"/>
      <w:sz w:val="32"/>
      <w:szCs w:val="32"/>
      <w:lang w:val="en-GB"/>
    </w:rPr>
  </w:style>
  <w:style w:type="paragraph" w:styleId="a3">
    <w:name w:val="header"/>
    <w:basedOn w:val="a"/>
    <w:link w:val="a4"/>
    <w:uiPriority w:val="99"/>
    <w:rsid w:val="0013414F"/>
    <w:pPr>
      <w:tabs>
        <w:tab w:val="center" w:pos="4153"/>
        <w:tab w:val="right" w:pos="8306"/>
      </w:tabs>
    </w:pPr>
    <w:rPr>
      <w:lang w:val="fr-FR"/>
    </w:rPr>
  </w:style>
  <w:style w:type="character" w:customStyle="1" w:styleId="a4">
    <w:name w:val="Верхний колонтитул Знак"/>
    <w:basedOn w:val="a0"/>
    <w:link w:val="a3"/>
    <w:uiPriority w:val="99"/>
    <w:rsid w:val="0013414F"/>
    <w:rPr>
      <w:rFonts w:ascii="Times New Roman" w:eastAsia="PMingLiU" w:hAnsi="Times New Roman" w:cs="Times New Roman"/>
      <w:sz w:val="24"/>
      <w:szCs w:val="24"/>
      <w:lang w:val="fr-FR"/>
    </w:rPr>
  </w:style>
  <w:style w:type="paragraph" w:styleId="a5">
    <w:name w:val="footer"/>
    <w:aliases w:val="fo"/>
    <w:basedOn w:val="a"/>
    <w:link w:val="a6"/>
    <w:uiPriority w:val="99"/>
    <w:rsid w:val="0013414F"/>
    <w:pPr>
      <w:tabs>
        <w:tab w:val="center" w:pos="4320"/>
        <w:tab w:val="right" w:pos="8640"/>
      </w:tabs>
    </w:pPr>
  </w:style>
  <w:style w:type="character" w:customStyle="1" w:styleId="a6">
    <w:name w:val="Нижний колонтитул Знак"/>
    <w:aliases w:val="fo Знак"/>
    <w:basedOn w:val="a0"/>
    <w:link w:val="a5"/>
    <w:uiPriority w:val="99"/>
    <w:rsid w:val="0013414F"/>
    <w:rPr>
      <w:rFonts w:ascii="Times New Roman" w:eastAsia="PMingLiU" w:hAnsi="Times New Roman" w:cs="Times New Roman"/>
      <w:sz w:val="24"/>
      <w:szCs w:val="24"/>
    </w:rPr>
  </w:style>
  <w:style w:type="character" w:styleId="a7">
    <w:name w:val="page number"/>
    <w:uiPriority w:val="99"/>
    <w:rsid w:val="0013414F"/>
    <w:rPr>
      <w:rFonts w:cs="Times New Roman"/>
    </w:rPr>
  </w:style>
  <w:style w:type="paragraph" w:styleId="a8">
    <w:name w:val="List Paragraph"/>
    <w:basedOn w:val="a"/>
    <w:uiPriority w:val="34"/>
    <w:qFormat/>
    <w:rsid w:val="006D3466"/>
    <w:pPr>
      <w:autoSpaceDE w:val="0"/>
      <w:autoSpaceDN w:val="0"/>
      <w:adjustRightInd w:val="0"/>
      <w:ind w:left="720"/>
      <w:jc w:val="both"/>
    </w:pPr>
    <w:rPr>
      <w:rFonts w:ascii="Arial" w:eastAsiaTheme="minorEastAsia" w:hAnsi="Arial" w:cs="Arial"/>
      <w:sz w:val="20"/>
      <w:szCs w:val="20"/>
      <w:lang w:val="en-GB" w:eastAsia="fr-LU"/>
    </w:rPr>
  </w:style>
  <w:style w:type="paragraph" w:styleId="a9">
    <w:name w:val="Balloon Text"/>
    <w:basedOn w:val="a"/>
    <w:link w:val="aa"/>
    <w:uiPriority w:val="99"/>
    <w:semiHidden/>
    <w:unhideWhenUsed/>
    <w:rsid w:val="00066EE5"/>
    <w:rPr>
      <w:rFonts w:ascii="Tahoma" w:hAnsi="Tahoma" w:cs="Tahoma"/>
      <w:sz w:val="16"/>
      <w:szCs w:val="16"/>
    </w:rPr>
  </w:style>
  <w:style w:type="character" w:customStyle="1" w:styleId="aa">
    <w:name w:val="Текст выноски Знак"/>
    <w:basedOn w:val="a0"/>
    <w:link w:val="a9"/>
    <w:uiPriority w:val="99"/>
    <w:semiHidden/>
    <w:rsid w:val="00066EE5"/>
    <w:rPr>
      <w:rFonts w:ascii="Tahoma" w:eastAsia="PMingLiU" w:hAnsi="Tahoma" w:cs="Tahoma"/>
      <w:sz w:val="16"/>
      <w:szCs w:val="16"/>
    </w:rPr>
  </w:style>
  <w:style w:type="paragraph" w:styleId="ab">
    <w:name w:val="Normal (Web)"/>
    <w:basedOn w:val="a"/>
    <w:uiPriority w:val="99"/>
    <w:rsid w:val="00066EE5"/>
    <w:pPr>
      <w:spacing w:before="100" w:beforeAutospacing="1" w:after="100" w:afterAutospacing="1"/>
    </w:pPr>
    <w:rPr>
      <w:rFonts w:eastAsia="Times New Roman"/>
      <w:lang w:val="en-US"/>
    </w:rPr>
  </w:style>
  <w:style w:type="table" w:styleId="ac">
    <w:name w:val="Table Grid"/>
    <w:basedOn w:val="a1"/>
    <w:uiPriority w:val="59"/>
    <w:rsid w:val="00A12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rsid w:val="00841698"/>
    <w:rPr>
      <w:rFonts w:cs="Times New Roman"/>
      <w:sz w:val="16"/>
      <w:szCs w:val="16"/>
    </w:rPr>
  </w:style>
  <w:style w:type="paragraph" w:styleId="ae">
    <w:name w:val="annotation text"/>
    <w:basedOn w:val="a"/>
    <w:link w:val="af"/>
    <w:uiPriority w:val="99"/>
    <w:rsid w:val="00841698"/>
    <w:pPr>
      <w:autoSpaceDE w:val="0"/>
      <w:autoSpaceDN w:val="0"/>
      <w:adjustRightInd w:val="0"/>
    </w:pPr>
    <w:rPr>
      <w:rFonts w:eastAsiaTheme="minorEastAsia"/>
      <w:sz w:val="20"/>
      <w:szCs w:val="20"/>
      <w:lang w:eastAsia="fr-LU"/>
    </w:rPr>
  </w:style>
  <w:style w:type="character" w:customStyle="1" w:styleId="af">
    <w:name w:val="Текст примечания Знак"/>
    <w:basedOn w:val="a0"/>
    <w:link w:val="ae"/>
    <w:uiPriority w:val="99"/>
    <w:rsid w:val="00841698"/>
    <w:rPr>
      <w:rFonts w:ascii="Times New Roman" w:eastAsiaTheme="minorEastAsia" w:hAnsi="Times New Roman" w:cs="Times New Roman"/>
      <w:sz w:val="20"/>
      <w:szCs w:val="20"/>
      <w:lang w:eastAsia="fr-LU"/>
    </w:rPr>
  </w:style>
  <w:style w:type="character" w:styleId="af0">
    <w:name w:val="Hyperlink"/>
    <w:basedOn w:val="a0"/>
    <w:uiPriority w:val="99"/>
    <w:rsid w:val="00B028D8"/>
    <w:rPr>
      <w:color w:val="0000FF"/>
      <w:u w:val="single"/>
    </w:rPr>
  </w:style>
  <w:style w:type="character" w:customStyle="1" w:styleId="DeltaViewInsertion">
    <w:name w:val="DeltaView Insertion"/>
    <w:uiPriority w:val="99"/>
    <w:rsid w:val="00B028D8"/>
    <w:rPr>
      <w:color w:val="0000FF"/>
      <w:u w:val="double"/>
    </w:rPr>
  </w:style>
  <w:style w:type="character" w:customStyle="1" w:styleId="DeltaViewMoveDestination">
    <w:name w:val="DeltaView Move Destination"/>
    <w:uiPriority w:val="99"/>
    <w:rsid w:val="00B028D8"/>
    <w:rPr>
      <w:color w:val="00C000"/>
      <w:u w:val="double"/>
    </w:rPr>
  </w:style>
  <w:style w:type="paragraph" w:styleId="af1">
    <w:name w:val="annotation subject"/>
    <w:basedOn w:val="ae"/>
    <w:next w:val="ae"/>
    <w:link w:val="af2"/>
    <w:uiPriority w:val="99"/>
    <w:semiHidden/>
    <w:unhideWhenUsed/>
    <w:rsid w:val="00077028"/>
    <w:pPr>
      <w:autoSpaceDE/>
      <w:autoSpaceDN/>
      <w:adjustRightInd/>
    </w:pPr>
    <w:rPr>
      <w:rFonts w:eastAsia="PMingLiU"/>
      <w:b/>
      <w:bCs/>
      <w:lang w:eastAsia="en-US"/>
    </w:rPr>
  </w:style>
  <w:style w:type="character" w:customStyle="1" w:styleId="af2">
    <w:name w:val="Тема примечания Знак"/>
    <w:basedOn w:val="af"/>
    <w:link w:val="af1"/>
    <w:uiPriority w:val="99"/>
    <w:semiHidden/>
    <w:rsid w:val="00077028"/>
    <w:rPr>
      <w:rFonts w:ascii="Times New Roman" w:eastAsia="PMingLiU" w:hAnsi="Times New Roman" w:cs="Times New Roman"/>
      <w:b/>
      <w:bCs/>
      <w:sz w:val="20"/>
      <w:szCs w:val="20"/>
      <w:lang w:eastAsia="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74632">
      <w:bodyDiv w:val="1"/>
      <w:marLeft w:val="0"/>
      <w:marRight w:val="0"/>
      <w:marTop w:val="0"/>
      <w:marBottom w:val="0"/>
      <w:divBdr>
        <w:top w:val="none" w:sz="0" w:space="0" w:color="auto"/>
        <w:left w:val="none" w:sz="0" w:space="0" w:color="auto"/>
        <w:bottom w:val="none" w:sz="0" w:space="0" w:color="auto"/>
        <w:right w:val="none" w:sz="0" w:space="0" w:color="auto"/>
      </w:divBdr>
    </w:div>
    <w:div w:id="188108268">
      <w:bodyDiv w:val="1"/>
      <w:marLeft w:val="0"/>
      <w:marRight w:val="0"/>
      <w:marTop w:val="0"/>
      <w:marBottom w:val="0"/>
      <w:divBdr>
        <w:top w:val="none" w:sz="0" w:space="0" w:color="auto"/>
        <w:left w:val="none" w:sz="0" w:space="0" w:color="auto"/>
        <w:bottom w:val="none" w:sz="0" w:space="0" w:color="auto"/>
        <w:right w:val="none" w:sz="0" w:space="0" w:color="auto"/>
      </w:divBdr>
    </w:div>
    <w:div w:id="384375459">
      <w:bodyDiv w:val="1"/>
      <w:marLeft w:val="0"/>
      <w:marRight w:val="0"/>
      <w:marTop w:val="0"/>
      <w:marBottom w:val="0"/>
      <w:divBdr>
        <w:top w:val="none" w:sz="0" w:space="0" w:color="auto"/>
        <w:left w:val="none" w:sz="0" w:space="0" w:color="auto"/>
        <w:bottom w:val="none" w:sz="0" w:space="0" w:color="auto"/>
        <w:right w:val="none" w:sz="0" w:space="0" w:color="auto"/>
      </w:divBdr>
    </w:div>
    <w:div w:id="469595905">
      <w:bodyDiv w:val="1"/>
      <w:marLeft w:val="0"/>
      <w:marRight w:val="0"/>
      <w:marTop w:val="0"/>
      <w:marBottom w:val="0"/>
      <w:divBdr>
        <w:top w:val="none" w:sz="0" w:space="0" w:color="auto"/>
        <w:left w:val="none" w:sz="0" w:space="0" w:color="auto"/>
        <w:bottom w:val="none" w:sz="0" w:space="0" w:color="auto"/>
        <w:right w:val="none" w:sz="0" w:space="0" w:color="auto"/>
      </w:divBdr>
    </w:div>
    <w:div w:id="594477790">
      <w:bodyDiv w:val="1"/>
      <w:marLeft w:val="0"/>
      <w:marRight w:val="0"/>
      <w:marTop w:val="0"/>
      <w:marBottom w:val="0"/>
      <w:divBdr>
        <w:top w:val="none" w:sz="0" w:space="0" w:color="auto"/>
        <w:left w:val="none" w:sz="0" w:space="0" w:color="auto"/>
        <w:bottom w:val="none" w:sz="0" w:space="0" w:color="auto"/>
        <w:right w:val="none" w:sz="0" w:space="0" w:color="auto"/>
      </w:divBdr>
    </w:div>
    <w:div w:id="677074207">
      <w:bodyDiv w:val="1"/>
      <w:marLeft w:val="0"/>
      <w:marRight w:val="0"/>
      <w:marTop w:val="0"/>
      <w:marBottom w:val="0"/>
      <w:divBdr>
        <w:top w:val="none" w:sz="0" w:space="0" w:color="auto"/>
        <w:left w:val="none" w:sz="0" w:space="0" w:color="auto"/>
        <w:bottom w:val="none" w:sz="0" w:space="0" w:color="auto"/>
        <w:right w:val="none" w:sz="0" w:space="0" w:color="auto"/>
      </w:divBdr>
    </w:div>
    <w:div w:id="679695578">
      <w:bodyDiv w:val="1"/>
      <w:marLeft w:val="0"/>
      <w:marRight w:val="0"/>
      <w:marTop w:val="0"/>
      <w:marBottom w:val="0"/>
      <w:divBdr>
        <w:top w:val="none" w:sz="0" w:space="0" w:color="auto"/>
        <w:left w:val="none" w:sz="0" w:space="0" w:color="auto"/>
        <w:bottom w:val="none" w:sz="0" w:space="0" w:color="auto"/>
        <w:right w:val="none" w:sz="0" w:space="0" w:color="auto"/>
      </w:divBdr>
    </w:div>
    <w:div w:id="895966504">
      <w:bodyDiv w:val="1"/>
      <w:marLeft w:val="0"/>
      <w:marRight w:val="0"/>
      <w:marTop w:val="0"/>
      <w:marBottom w:val="0"/>
      <w:divBdr>
        <w:top w:val="none" w:sz="0" w:space="0" w:color="auto"/>
        <w:left w:val="none" w:sz="0" w:space="0" w:color="auto"/>
        <w:bottom w:val="none" w:sz="0" w:space="0" w:color="auto"/>
        <w:right w:val="none" w:sz="0" w:space="0" w:color="auto"/>
      </w:divBdr>
    </w:div>
    <w:div w:id="1223979314">
      <w:bodyDiv w:val="1"/>
      <w:marLeft w:val="0"/>
      <w:marRight w:val="0"/>
      <w:marTop w:val="0"/>
      <w:marBottom w:val="0"/>
      <w:divBdr>
        <w:top w:val="none" w:sz="0" w:space="0" w:color="auto"/>
        <w:left w:val="none" w:sz="0" w:space="0" w:color="auto"/>
        <w:bottom w:val="none" w:sz="0" w:space="0" w:color="auto"/>
        <w:right w:val="none" w:sz="0" w:space="0" w:color="auto"/>
      </w:divBdr>
    </w:div>
    <w:div w:id="1265041788">
      <w:bodyDiv w:val="1"/>
      <w:marLeft w:val="0"/>
      <w:marRight w:val="0"/>
      <w:marTop w:val="0"/>
      <w:marBottom w:val="0"/>
      <w:divBdr>
        <w:top w:val="none" w:sz="0" w:space="0" w:color="auto"/>
        <w:left w:val="none" w:sz="0" w:space="0" w:color="auto"/>
        <w:bottom w:val="none" w:sz="0" w:space="0" w:color="auto"/>
        <w:right w:val="none" w:sz="0" w:space="0" w:color="auto"/>
      </w:divBdr>
    </w:div>
    <w:div w:id="1289510136">
      <w:bodyDiv w:val="1"/>
      <w:marLeft w:val="0"/>
      <w:marRight w:val="0"/>
      <w:marTop w:val="0"/>
      <w:marBottom w:val="0"/>
      <w:divBdr>
        <w:top w:val="none" w:sz="0" w:space="0" w:color="auto"/>
        <w:left w:val="none" w:sz="0" w:space="0" w:color="auto"/>
        <w:bottom w:val="none" w:sz="0" w:space="0" w:color="auto"/>
        <w:right w:val="none" w:sz="0" w:space="0" w:color="auto"/>
      </w:divBdr>
    </w:div>
    <w:div w:id="1361859318">
      <w:bodyDiv w:val="1"/>
      <w:marLeft w:val="0"/>
      <w:marRight w:val="0"/>
      <w:marTop w:val="0"/>
      <w:marBottom w:val="0"/>
      <w:divBdr>
        <w:top w:val="none" w:sz="0" w:space="0" w:color="auto"/>
        <w:left w:val="none" w:sz="0" w:space="0" w:color="auto"/>
        <w:bottom w:val="none" w:sz="0" w:space="0" w:color="auto"/>
        <w:right w:val="none" w:sz="0" w:space="0" w:color="auto"/>
      </w:divBdr>
    </w:div>
    <w:div w:id="1614902475">
      <w:bodyDiv w:val="1"/>
      <w:marLeft w:val="0"/>
      <w:marRight w:val="0"/>
      <w:marTop w:val="0"/>
      <w:marBottom w:val="0"/>
      <w:divBdr>
        <w:top w:val="none" w:sz="0" w:space="0" w:color="auto"/>
        <w:left w:val="none" w:sz="0" w:space="0" w:color="auto"/>
        <w:bottom w:val="none" w:sz="0" w:space="0" w:color="auto"/>
        <w:right w:val="none" w:sz="0" w:space="0" w:color="auto"/>
      </w:divBdr>
    </w:div>
    <w:div w:id="1715153180">
      <w:bodyDiv w:val="1"/>
      <w:marLeft w:val="0"/>
      <w:marRight w:val="0"/>
      <w:marTop w:val="0"/>
      <w:marBottom w:val="0"/>
      <w:divBdr>
        <w:top w:val="none" w:sz="0" w:space="0" w:color="auto"/>
        <w:left w:val="none" w:sz="0" w:space="0" w:color="auto"/>
        <w:bottom w:val="none" w:sz="0" w:space="0" w:color="auto"/>
        <w:right w:val="none" w:sz="0" w:space="0" w:color="auto"/>
      </w:divBdr>
    </w:div>
    <w:div w:id="1800761605">
      <w:bodyDiv w:val="1"/>
      <w:marLeft w:val="0"/>
      <w:marRight w:val="0"/>
      <w:marTop w:val="0"/>
      <w:marBottom w:val="0"/>
      <w:divBdr>
        <w:top w:val="none" w:sz="0" w:space="0" w:color="auto"/>
        <w:left w:val="none" w:sz="0" w:space="0" w:color="auto"/>
        <w:bottom w:val="none" w:sz="0" w:space="0" w:color="auto"/>
        <w:right w:val="none" w:sz="0" w:space="0" w:color="auto"/>
      </w:divBdr>
    </w:div>
    <w:div w:id="1816988940">
      <w:bodyDiv w:val="1"/>
      <w:marLeft w:val="0"/>
      <w:marRight w:val="0"/>
      <w:marTop w:val="0"/>
      <w:marBottom w:val="0"/>
      <w:divBdr>
        <w:top w:val="none" w:sz="0" w:space="0" w:color="auto"/>
        <w:left w:val="none" w:sz="0" w:space="0" w:color="auto"/>
        <w:bottom w:val="none" w:sz="0" w:space="0" w:color="auto"/>
        <w:right w:val="none" w:sz="0" w:space="0" w:color="auto"/>
      </w:divBdr>
    </w:div>
    <w:div w:id="214152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a.sobotyuk\AppData\Local\Microsoft\Windows\Temporary%20Internet%20Files\Content.Outlook\DA91LCDA\adlux-domh@alterdomus.lu" TargetMode="External"/><Relationship Id="rId13" Type="http://schemas.openxmlformats.org/officeDocument/2006/relationships/hyperlink" Target="file:///C:\Users\a.sobotyuk\AppData\Local\Microsoft\Windows\Temporary%20Internet%20Files\Content.Outlook\71AG5EEC\adlux-domh@alterdomus.l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hp.com.ua" TargetMode="External"/><Relationship Id="rId17" Type="http://schemas.openxmlformats.org/officeDocument/2006/relationships/hyperlink" Target="file:///C:\Users\a.sobotyuk\AppData\Local\Microsoft\Windows\Temporary%20Internet%20Files\Content.Outlook\71AG5EEC\adlux-domh@alterdomus.lu" TargetMode="External"/><Relationship Id="rId2" Type="http://schemas.openxmlformats.org/officeDocument/2006/relationships/numbering" Target="numbering.xml"/><Relationship Id="rId16" Type="http://schemas.openxmlformats.org/officeDocument/2006/relationships/hyperlink" Target="file:///C:\Users\a.sobotyuk\AppData\Local\Microsoft\Windows\Temporary%20Internet%20Files\Content.Outlook\71AG5EEC\www.mhp.com.u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LUXABT\Desktop\adlux-domh@alterdomus.lu" TargetMode="External"/><Relationship Id="rId5" Type="http://schemas.openxmlformats.org/officeDocument/2006/relationships/webSettings" Target="webSettings.xml"/><Relationship Id="rId15" Type="http://schemas.openxmlformats.org/officeDocument/2006/relationships/hyperlink" Target="file:///C:\Users\LUXABT\Desktop\adlux-domh@alterdomus.lu" TargetMode="External"/><Relationship Id="rId10" Type="http://schemas.openxmlformats.org/officeDocument/2006/relationships/hyperlink" Target="file:///C:\Users\LUXABT\Desktop\adlux-domh@alterdomus.l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LUXABT\Desktop\adlux-domh@alterdomus.lu" TargetMode="External"/><Relationship Id="rId14" Type="http://schemas.openxmlformats.org/officeDocument/2006/relationships/hyperlink" Target="http://www.mhp.com.u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F4E85-B2FC-4360-8C16-ED98BE160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A7B3820E</Template>
  <TotalTime>1</TotalTime>
  <Pages>9</Pages>
  <Words>13164</Words>
  <Characters>7505</Characters>
  <Application>Microsoft Office Word</Application>
  <DocSecurity>0</DocSecurity>
  <Lines>62</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Arendt &amp; Medernach</Company>
  <LinksUpToDate>false</LinksUpToDate>
  <CharactersWithSpaces>20628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Liudmila Gorodnikova</dc:creator>
  <cp:lastModifiedBy>Sobotyuk Anastasiya</cp:lastModifiedBy>
  <cp:revision>3</cp:revision>
  <cp:lastPrinted>2013-03-28T18:04:00Z</cp:lastPrinted>
  <dcterms:created xsi:type="dcterms:W3CDTF">2017-09-21T09:17:00Z</dcterms:created>
  <dcterms:modified xsi:type="dcterms:W3CDTF">2017-09-21T10:00:00Z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gFAAbtDMpgn6UhpPHPwbbvO1eOxq9QXAaBrlFjvKADh3r2Fov8bgVBNLLi5Pjc+K+PdRa0jy6Ep7k+fn
g2DlPBZQkpZb7Fsv0CpApaCGAg7RAfvemjJsvnDX96C9wCleceflGRvHpJ0apNHng2DlPBZQkpZb
7Fsv0CpApaCGAg7RAfvemjJsvnDX9+Vcgxv5R7lmZLe4KBpN2v5eTLBNTQzhufWMvoBC6aHiVVja
jrePgYwxbOnnmpstX</vt:lpwstr>
  </property>
  <property fmtid="{D5CDD505-2E9C-101B-9397-08002B2CF9AE}" pid="3" name="MAIL_MSG_ID2">
    <vt:lpwstr>SIWJGNbIOg7gexls2UL2YtBcKcenY27pqwbk7rNCUSshgi7AM7OtTDK+nks
g3yOUyVsbM+Iy8/xsoLMHe+rIO5djZJbNxnzRg==</vt:lpwstr>
  </property>
  <property fmtid="{D5CDD505-2E9C-101B-9397-08002B2CF9AE}" pid="4" name="RESPONSE_SENDER_NAME">
    <vt:lpwstr>sAAAUYtyAkeNWR7yneBi/ha57gMd/at58uzD8Ck4UrtgzFs=</vt:lpwstr>
  </property>
  <property fmtid="{D5CDD505-2E9C-101B-9397-08002B2CF9AE}" pid="5" name="EMAIL_OWNER_ADDRESS">
    <vt:lpwstr>ABAAmylTnWthiz9xyeRkf2xIHKbSOILbenfkKUXywiDvtHYiPxicQbmlNgufT5jtd0EX</vt:lpwstr>
  </property>
</Properties>
</file>